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1FD1" w:rsidRDefault="008A6D0D">
      <w:pPr>
        <w:tabs>
          <w:tab w:val="center" w:pos="5144"/>
          <w:tab w:val="right" w:pos="10288"/>
        </w:tabs>
        <w:jc w:val="center"/>
        <w:rPr>
          <w:sz w:val="22"/>
          <w:szCs w:val="22"/>
        </w:rPr>
      </w:pPr>
      <w:r>
        <w:rPr>
          <w:noProof/>
          <w:sz w:val="22"/>
          <w:szCs w:val="22"/>
          <w:lang w:eastAsia="ru-RU"/>
        </w:rPr>
        <w:drawing>
          <wp:anchor distT="0" distB="0" distL="19050" distR="114935" simplePos="0" relativeHeight="2" behindDoc="0" locked="0" layoutInCell="1" allowOverlap="1">
            <wp:simplePos x="0" y="0"/>
            <wp:positionH relativeFrom="column">
              <wp:posOffset>0</wp:posOffset>
            </wp:positionH>
            <wp:positionV relativeFrom="paragraph">
              <wp:posOffset>0</wp:posOffset>
            </wp:positionV>
            <wp:extent cx="1055370" cy="1259840"/>
            <wp:effectExtent l="19050" t="0" r="0" b="0"/>
            <wp:wrapSquare wrapText="larges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cstate="print"/>
                    <a:stretch>
                      <a:fillRect/>
                    </a:stretch>
                  </pic:blipFill>
                  <pic:spPr bwMode="auto">
                    <a:xfrm>
                      <a:off x="0" y="0"/>
                      <a:ext cx="1055370" cy="1259840"/>
                    </a:xfrm>
                    <a:prstGeom prst="rect">
                      <a:avLst/>
                    </a:prstGeom>
                  </pic:spPr>
                </pic:pic>
              </a:graphicData>
            </a:graphic>
          </wp:anchor>
        </w:drawing>
      </w:r>
    </w:p>
    <w:p w:rsidR="002B1FD1" w:rsidRDefault="002B1FD1">
      <w:pPr>
        <w:tabs>
          <w:tab w:val="center" w:pos="5144"/>
          <w:tab w:val="right" w:pos="10288"/>
        </w:tabs>
        <w:jc w:val="center"/>
        <w:rPr>
          <w:bCs/>
          <w:sz w:val="22"/>
          <w:szCs w:val="22"/>
        </w:rPr>
      </w:pPr>
    </w:p>
    <w:p w:rsidR="002B1FD1" w:rsidRDefault="002B1FD1">
      <w:pPr>
        <w:tabs>
          <w:tab w:val="center" w:pos="5144"/>
          <w:tab w:val="right" w:pos="10288"/>
        </w:tabs>
        <w:jc w:val="center"/>
        <w:rPr>
          <w:bCs/>
          <w:sz w:val="22"/>
          <w:szCs w:val="22"/>
        </w:rPr>
      </w:pPr>
    </w:p>
    <w:p w:rsidR="002B1FD1" w:rsidRDefault="002B1FD1">
      <w:pPr>
        <w:tabs>
          <w:tab w:val="center" w:pos="5144"/>
          <w:tab w:val="right" w:pos="10288"/>
        </w:tabs>
        <w:jc w:val="center"/>
        <w:rPr>
          <w:sz w:val="22"/>
          <w:szCs w:val="22"/>
        </w:rPr>
      </w:pPr>
    </w:p>
    <w:p w:rsidR="002B1FD1" w:rsidRDefault="008A027A">
      <w:pPr>
        <w:tabs>
          <w:tab w:val="center" w:pos="5144"/>
          <w:tab w:val="right" w:pos="10288"/>
        </w:tabs>
        <w:jc w:val="center"/>
      </w:pPr>
      <w:r>
        <w:rPr>
          <w:b/>
          <w:bCs/>
          <w:sz w:val="22"/>
          <w:szCs w:val="22"/>
        </w:rPr>
        <w:t>Договор</w:t>
      </w:r>
      <w:proofErr w:type="gramStart"/>
      <w:r>
        <w:rPr>
          <w:b/>
          <w:bCs/>
          <w:sz w:val="22"/>
          <w:szCs w:val="22"/>
        </w:rPr>
        <w:t xml:space="preserve"> Д</w:t>
      </w:r>
      <w:proofErr w:type="gramEnd"/>
      <w:r>
        <w:rPr>
          <w:b/>
          <w:bCs/>
          <w:sz w:val="22"/>
          <w:szCs w:val="22"/>
        </w:rPr>
        <w:t>/22</w:t>
      </w:r>
      <w:r w:rsidR="00FF1DAC">
        <w:rPr>
          <w:b/>
          <w:bCs/>
          <w:sz w:val="22"/>
          <w:szCs w:val="22"/>
        </w:rPr>
        <w:t xml:space="preserve"> </w:t>
      </w:r>
      <w:r w:rsidR="00AD4BC2">
        <w:rPr>
          <w:b/>
          <w:bCs/>
          <w:sz w:val="22"/>
          <w:szCs w:val="22"/>
        </w:rPr>
        <w:t xml:space="preserve"> № …</w:t>
      </w:r>
    </w:p>
    <w:p w:rsidR="002B1FD1" w:rsidRDefault="008A6D0D">
      <w:pPr>
        <w:jc w:val="center"/>
        <w:rPr>
          <w:b/>
          <w:bCs/>
          <w:sz w:val="22"/>
          <w:szCs w:val="22"/>
        </w:rPr>
      </w:pPr>
      <w:r>
        <w:rPr>
          <w:b/>
          <w:bCs/>
          <w:sz w:val="22"/>
          <w:szCs w:val="22"/>
        </w:rPr>
        <w:t>участия в долевом строительстве многоквартирного жилого дома</w:t>
      </w:r>
    </w:p>
    <w:p w:rsidR="002B1FD1" w:rsidRDefault="002B1FD1">
      <w:pPr>
        <w:jc w:val="center"/>
        <w:rPr>
          <w:b/>
          <w:bCs/>
          <w:sz w:val="22"/>
          <w:szCs w:val="22"/>
        </w:rPr>
      </w:pPr>
    </w:p>
    <w:p w:rsidR="002B1FD1" w:rsidRDefault="002B1FD1">
      <w:pPr>
        <w:jc w:val="center"/>
        <w:rPr>
          <w:b/>
          <w:bCs/>
          <w:sz w:val="22"/>
          <w:szCs w:val="22"/>
        </w:rPr>
      </w:pPr>
    </w:p>
    <w:tbl>
      <w:tblPr>
        <w:tblW w:w="10348" w:type="dxa"/>
        <w:tblInd w:w="109" w:type="dxa"/>
        <w:tblLook w:val="0000"/>
      </w:tblPr>
      <w:tblGrid>
        <w:gridCol w:w="4703"/>
        <w:gridCol w:w="5645"/>
      </w:tblGrid>
      <w:tr w:rsidR="002B1FD1" w:rsidTr="008A6D0D">
        <w:trPr>
          <w:trHeight w:val="276"/>
        </w:trPr>
        <w:tc>
          <w:tcPr>
            <w:tcW w:w="4703" w:type="dxa"/>
            <w:shd w:val="clear" w:color="auto" w:fill="auto"/>
            <w:vAlign w:val="bottom"/>
          </w:tcPr>
          <w:p w:rsidR="002B1FD1" w:rsidRDefault="008A6D0D">
            <w:pPr>
              <w:snapToGrid w:val="0"/>
              <w:rPr>
                <w:sz w:val="22"/>
                <w:szCs w:val="22"/>
              </w:rPr>
            </w:pPr>
            <w:r>
              <w:rPr>
                <w:sz w:val="22"/>
                <w:szCs w:val="22"/>
              </w:rPr>
              <w:t>г</w:t>
            </w:r>
            <w:r w:rsidR="0083699C">
              <w:rPr>
                <w:sz w:val="22"/>
                <w:szCs w:val="22"/>
              </w:rPr>
              <w:t>ор</w:t>
            </w:r>
            <w:r>
              <w:rPr>
                <w:sz w:val="22"/>
                <w:szCs w:val="22"/>
              </w:rPr>
              <w:t>. Иваново</w:t>
            </w:r>
          </w:p>
        </w:tc>
        <w:tc>
          <w:tcPr>
            <w:tcW w:w="5645" w:type="dxa"/>
            <w:shd w:val="clear" w:color="auto" w:fill="auto"/>
            <w:vAlign w:val="bottom"/>
          </w:tcPr>
          <w:p w:rsidR="002B1FD1" w:rsidRDefault="004920F5" w:rsidP="009C2D54">
            <w:pPr>
              <w:snapToGrid w:val="0"/>
              <w:jc w:val="right"/>
              <w:rPr>
                <w:sz w:val="22"/>
                <w:szCs w:val="22"/>
              </w:rPr>
            </w:pPr>
            <w:r>
              <w:rPr>
                <w:sz w:val="22"/>
                <w:szCs w:val="22"/>
              </w:rPr>
              <w:t>«___» ________ 20</w:t>
            </w:r>
            <w:r w:rsidR="009C2D54">
              <w:rPr>
                <w:sz w:val="22"/>
                <w:szCs w:val="22"/>
              </w:rPr>
              <w:t>20</w:t>
            </w:r>
            <w:r w:rsidR="008A6D0D">
              <w:rPr>
                <w:sz w:val="22"/>
                <w:szCs w:val="22"/>
              </w:rPr>
              <w:t xml:space="preserve"> г.</w:t>
            </w:r>
          </w:p>
        </w:tc>
      </w:tr>
    </w:tbl>
    <w:p w:rsidR="002B1FD1" w:rsidRDefault="002B1FD1">
      <w:pPr>
        <w:tabs>
          <w:tab w:val="left" w:pos="1740"/>
          <w:tab w:val="left" w:pos="1920"/>
        </w:tabs>
        <w:ind w:firstLine="780"/>
        <w:jc w:val="both"/>
        <w:rPr>
          <w:sz w:val="22"/>
          <w:szCs w:val="22"/>
        </w:rPr>
      </w:pPr>
    </w:p>
    <w:p w:rsidR="00860B40" w:rsidRDefault="007A6F84" w:rsidP="00860B40">
      <w:pPr>
        <w:tabs>
          <w:tab w:val="left" w:pos="1418"/>
          <w:tab w:val="left" w:pos="1740"/>
          <w:tab w:val="left" w:pos="1920"/>
        </w:tabs>
        <w:autoSpaceDE w:val="0"/>
        <w:ind w:firstLine="709"/>
        <w:jc w:val="both"/>
        <w:rPr>
          <w:b/>
          <w:sz w:val="22"/>
          <w:szCs w:val="22"/>
        </w:rPr>
      </w:pPr>
      <w:r>
        <w:rPr>
          <w:b/>
          <w:bCs/>
          <w:sz w:val="22"/>
          <w:szCs w:val="22"/>
        </w:rPr>
        <w:t>Общество с ограниченной ответственностью «Славянский Дом»</w:t>
      </w:r>
      <w:r w:rsidRPr="009C2D54">
        <w:rPr>
          <w:sz w:val="22"/>
          <w:szCs w:val="22"/>
        </w:rPr>
        <w:t xml:space="preserve">, </w:t>
      </w:r>
      <w:r>
        <w:rPr>
          <w:sz w:val="22"/>
          <w:szCs w:val="22"/>
        </w:rPr>
        <w:t xml:space="preserve">именуемое в дальнейшем «Застройщик», в лице </w:t>
      </w:r>
      <w:r w:rsidR="0036628D">
        <w:rPr>
          <w:sz w:val="22"/>
          <w:szCs w:val="22"/>
        </w:rPr>
        <w:t>директора по маркетингу</w:t>
      </w:r>
      <w:r>
        <w:rPr>
          <w:sz w:val="22"/>
          <w:szCs w:val="22"/>
        </w:rPr>
        <w:t xml:space="preserve"> </w:t>
      </w:r>
      <w:proofErr w:type="spellStart"/>
      <w:r w:rsidR="00783D19" w:rsidRPr="00C1183B">
        <w:rPr>
          <w:bCs/>
          <w:sz w:val="22"/>
          <w:szCs w:val="22"/>
        </w:rPr>
        <w:t>Куваевой</w:t>
      </w:r>
      <w:proofErr w:type="spellEnd"/>
      <w:r w:rsidR="00783D19" w:rsidRPr="00C1183B">
        <w:rPr>
          <w:bCs/>
          <w:sz w:val="22"/>
          <w:szCs w:val="22"/>
        </w:rPr>
        <w:t xml:space="preserve"> Яны Николаевны,</w:t>
      </w:r>
      <w:r w:rsidR="00783D19">
        <w:rPr>
          <w:b/>
          <w:sz w:val="22"/>
          <w:szCs w:val="22"/>
        </w:rPr>
        <w:t xml:space="preserve"> </w:t>
      </w:r>
      <w:r w:rsidR="00783D19">
        <w:rPr>
          <w:sz w:val="22"/>
          <w:szCs w:val="22"/>
        </w:rPr>
        <w:t xml:space="preserve">действующей на основании доверенности № 37 А </w:t>
      </w:r>
      <w:proofErr w:type="spellStart"/>
      <w:proofErr w:type="gramStart"/>
      <w:r w:rsidR="00783D19">
        <w:rPr>
          <w:sz w:val="22"/>
          <w:szCs w:val="22"/>
        </w:rPr>
        <w:t>А</w:t>
      </w:r>
      <w:proofErr w:type="spellEnd"/>
      <w:proofErr w:type="gramEnd"/>
      <w:r w:rsidR="00783D19">
        <w:rPr>
          <w:sz w:val="22"/>
          <w:szCs w:val="22"/>
        </w:rPr>
        <w:t xml:space="preserve"> 0894212 от 14 сентября 2016 г., удостоверенной </w:t>
      </w:r>
      <w:proofErr w:type="spellStart"/>
      <w:r w:rsidR="00783D19">
        <w:rPr>
          <w:sz w:val="22"/>
          <w:szCs w:val="22"/>
        </w:rPr>
        <w:t>Бугорской</w:t>
      </w:r>
      <w:proofErr w:type="spellEnd"/>
      <w:r w:rsidR="00783D19">
        <w:rPr>
          <w:sz w:val="22"/>
          <w:szCs w:val="22"/>
        </w:rPr>
        <w:t xml:space="preserve"> Светланой Евгеньевной, временно исполняющей обязанности нотариуса Ивановского городского нотариального округа </w:t>
      </w:r>
      <w:proofErr w:type="spellStart"/>
      <w:r w:rsidR="00783D19">
        <w:rPr>
          <w:sz w:val="22"/>
          <w:szCs w:val="22"/>
        </w:rPr>
        <w:t>Кайгородовой</w:t>
      </w:r>
      <w:proofErr w:type="spellEnd"/>
      <w:r w:rsidR="00783D19">
        <w:rPr>
          <w:sz w:val="22"/>
          <w:szCs w:val="22"/>
        </w:rPr>
        <w:t xml:space="preserve"> Елены Владимировны, зарегистрированной в реестре за № 5-1161</w:t>
      </w:r>
      <w:r w:rsidR="00AB5542">
        <w:rPr>
          <w:sz w:val="22"/>
          <w:szCs w:val="22"/>
        </w:rPr>
        <w:t>,</w:t>
      </w:r>
      <w:r w:rsidR="008A6D0D">
        <w:rPr>
          <w:sz w:val="22"/>
          <w:szCs w:val="22"/>
        </w:rPr>
        <w:t xml:space="preserve"> </w:t>
      </w:r>
      <w:r w:rsidR="00860B40">
        <w:rPr>
          <w:sz w:val="22"/>
          <w:szCs w:val="22"/>
        </w:rPr>
        <w:t>с одной стороны</w:t>
      </w:r>
      <w:r w:rsidR="00783D19">
        <w:rPr>
          <w:sz w:val="22"/>
          <w:szCs w:val="22"/>
        </w:rPr>
        <w:t>,</w:t>
      </w:r>
      <w:r w:rsidR="00860B40">
        <w:rPr>
          <w:sz w:val="22"/>
          <w:szCs w:val="22"/>
        </w:rPr>
        <w:t xml:space="preserve"> и гражданин(</w:t>
      </w:r>
      <w:proofErr w:type="spellStart"/>
      <w:r w:rsidR="00860B40">
        <w:rPr>
          <w:sz w:val="22"/>
          <w:szCs w:val="22"/>
        </w:rPr>
        <w:t>ка</w:t>
      </w:r>
      <w:proofErr w:type="spellEnd"/>
      <w:r w:rsidR="00860B40">
        <w:rPr>
          <w:sz w:val="22"/>
          <w:szCs w:val="22"/>
        </w:rPr>
        <w:t>) ____________________, _________ года рождения, проживающий(</w:t>
      </w:r>
      <w:proofErr w:type="spellStart"/>
      <w:r w:rsidR="00860B40">
        <w:rPr>
          <w:sz w:val="22"/>
          <w:szCs w:val="22"/>
        </w:rPr>
        <w:t>ая</w:t>
      </w:r>
      <w:proofErr w:type="spellEnd"/>
      <w:r w:rsidR="00860B40">
        <w:rPr>
          <w:sz w:val="22"/>
          <w:szCs w:val="22"/>
        </w:rPr>
        <w:t>) по адресу</w:t>
      </w:r>
      <w:r w:rsidR="000E3108">
        <w:rPr>
          <w:sz w:val="22"/>
          <w:szCs w:val="22"/>
        </w:rPr>
        <w:t xml:space="preserve"> </w:t>
      </w:r>
      <w:r w:rsidR="00860B40">
        <w:rPr>
          <w:sz w:val="22"/>
          <w:szCs w:val="22"/>
        </w:rPr>
        <w:t xml:space="preserve">_____________________________, паспорт ___ номер ____, выдан _____________________________, </w:t>
      </w:r>
      <w:r w:rsidR="000E3108">
        <w:rPr>
          <w:sz w:val="22"/>
          <w:szCs w:val="22"/>
        </w:rPr>
        <w:t xml:space="preserve">                 </w:t>
      </w:r>
      <w:r w:rsidR="00860B40">
        <w:rPr>
          <w:sz w:val="22"/>
          <w:szCs w:val="22"/>
        </w:rPr>
        <w:t>код подразделения ____, именуемы</w:t>
      </w:r>
      <w:proofErr w:type="gramStart"/>
      <w:r w:rsidR="00860B40">
        <w:rPr>
          <w:sz w:val="22"/>
          <w:szCs w:val="22"/>
        </w:rPr>
        <w:t>й(</w:t>
      </w:r>
      <w:proofErr w:type="spellStart"/>
      <w:proofErr w:type="gramEnd"/>
      <w:r w:rsidR="00860B40">
        <w:rPr>
          <w:sz w:val="22"/>
          <w:szCs w:val="22"/>
        </w:rPr>
        <w:t>ая</w:t>
      </w:r>
      <w:proofErr w:type="spellEnd"/>
      <w:r w:rsidR="00860B40">
        <w:rPr>
          <w:sz w:val="22"/>
          <w:szCs w:val="22"/>
        </w:rPr>
        <w:t>) в дальнейшем «Участник долевого строительства», с другой стороны, а вместе именуемые «Стороны», заключили договор о нижеследующем:</w:t>
      </w:r>
    </w:p>
    <w:p w:rsidR="002B1FD1" w:rsidRDefault="008A6D0D">
      <w:pPr>
        <w:pStyle w:val="af0"/>
        <w:numPr>
          <w:ilvl w:val="0"/>
          <w:numId w:val="1"/>
        </w:numPr>
        <w:spacing w:before="240" w:after="120"/>
        <w:jc w:val="center"/>
        <w:rPr>
          <w:sz w:val="22"/>
          <w:szCs w:val="22"/>
        </w:rPr>
      </w:pPr>
      <w:r>
        <w:rPr>
          <w:b/>
          <w:sz w:val="22"/>
          <w:szCs w:val="22"/>
        </w:rPr>
        <w:t>Общие положения</w:t>
      </w:r>
    </w:p>
    <w:p w:rsidR="002B1FD1" w:rsidRDefault="008A6D0D" w:rsidP="0036628D">
      <w:pPr>
        <w:pStyle w:val="af0"/>
        <w:numPr>
          <w:ilvl w:val="1"/>
          <w:numId w:val="5"/>
        </w:numPr>
        <w:tabs>
          <w:tab w:val="left" w:pos="1418"/>
        </w:tabs>
        <w:ind w:left="0" w:firstLine="709"/>
        <w:jc w:val="both"/>
        <w:rPr>
          <w:sz w:val="22"/>
          <w:szCs w:val="22"/>
        </w:rPr>
      </w:pPr>
      <w:r>
        <w:rPr>
          <w:sz w:val="22"/>
          <w:szCs w:val="22"/>
        </w:rPr>
        <w:t>Договор заключен в соответствии с Гражданским кодексом РФ, Федеральным зак</w:t>
      </w:r>
      <w:r w:rsidR="000E3108">
        <w:rPr>
          <w:sz w:val="22"/>
          <w:szCs w:val="22"/>
        </w:rPr>
        <w:t>оном от 30.12.2004 г. № 214-ФЗ «</w:t>
      </w:r>
      <w:r>
        <w:rPr>
          <w:sz w:val="22"/>
          <w:szCs w:val="22"/>
        </w:rPr>
        <w:t>Об участии в долевом строительстве многоквартирных домов и иных объектов недвижимости и о внесении изменений в некоторые законодате</w:t>
      </w:r>
      <w:r w:rsidR="000E3108">
        <w:rPr>
          <w:sz w:val="22"/>
          <w:szCs w:val="22"/>
        </w:rPr>
        <w:t>льные акты Российской Федерации»</w:t>
      </w:r>
      <w:r>
        <w:rPr>
          <w:sz w:val="22"/>
          <w:szCs w:val="22"/>
        </w:rPr>
        <w:t xml:space="preserve"> (далее по тексту ФЗ № 214-ФЗ).</w:t>
      </w:r>
    </w:p>
    <w:p w:rsidR="002B1FD1" w:rsidRDefault="008A6D0D" w:rsidP="0036628D">
      <w:pPr>
        <w:pStyle w:val="af0"/>
        <w:numPr>
          <w:ilvl w:val="1"/>
          <w:numId w:val="5"/>
        </w:numPr>
        <w:tabs>
          <w:tab w:val="left" w:pos="1418"/>
        </w:tabs>
        <w:ind w:left="0" w:firstLine="709"/>
        <w:jc w:val="both"/>
        <w:rPr>
          <w:sz w:val="22"/>
          <w:szCs w:val="22"/>
        </w:rPr>
      </w:pPr>
      <w:r>
        <w:rPr>
          <w:sz w:val="22"/>
          <w:szCs w:val="22"/>
        </w:rPr>
        <w:t>Основанием для заключения настоящего Договора являются:</w:t>
      </w:r>
    </w:p>
    <w:p w:rsidR="002B1FD1" w:rsidRDefault="006C42AD" w:rsidP="0036628D">
      <w:pPr>
        <w:numPr>
          <w:ilvl w:val="2"/>
          <w:numId w:val="5"/>
        </w:numPr>
        <w:tabs>
          <w:tab w:val="left" w:pos="1418"/>
        </w:tabs>
        <w:ind w:left="0" w:firstLine="709"/>
        <w:jc w:val="both"/>
        <w:rPr>
          <w:rFonts w:eastAsia="Times New Roman"/>
          <w:sz w:val="22"/>
          <w:szCs w:val="22"/>
        </w:rPr>
      </w:pPr>
      <w:r>
        <w:rPr>
          <w:sz w:val="22"/>
          <w:szCs w:val="22"/>
        </w:rPr>
        <w:t>Договор купли</w:t>
      </w:r>
      <w:r w:rsidR="008A027A">
        <w:rPr>
          <w:sz w:val="22"/>
          <w:szCs w:val="22"/>
        </w:rPr>
        <w:t>-</w:t>
      </w:r>
      <w:r w:rsidR="00AA4EEF">
        <w:rPr>
          <w:sz w:val="22"/>
          <w:szCs w:val="22"/>
        </w:rPr>
        <w:t>продажи земельного участка от 03.04.2018</w:t>
      </w:r>
      <w:r w:rsidR="008A6D0D">
        <w:rPr>
          <w:sz w:val="22"/>
          <w:szCs w:val="22"/>
        </w:rPr>
        <w:t xml:space="preserve"> г., с кадастровым номером  </w:t>
      </w:r>
      <w:r w:rsidR="008A027A">
        <w:rPr>
          <w:sz w:val="22"/>
          <w:szCs w:val="22"/>
        </w:rPr>
        <w:t xml:space="preserve">                  № 37:24:010310:825</w:t>
      </w:r>
      <w:bookmarkStart w:id="0" w:name="_GoBack"/>
      <w:bookmarkEnd w:id="0"/>
      <w:r w:rsidR="008A027A">
        <w:rPr>
          <w:sz w:val="22"/>
          <w:szCs w:val="22"/>
        </w:rPr>
        <w:t>, общей площадью 1417</w:t>
      </w:r>
      <w:r w:rsidR="008A6D0D">
        <w:rPr>
          <w:sz w:val="22"/>
          <w:szCs w:val="22"/>
        </w:rPr>
        <w:t xml:space="preserve"> кв.м. из земель населенных пунктов, расположенный по адресу:  город Иваново, </w:t>
      </w:r>
      <w:r w:rsidR="008A027A">
        <w:rPr>
          <w:sz w:val="22"/>
          <w:szCs w:val="22"/>
        </w:rPr>
        <w:t xml:space="preserve">примерно </w:t>
      </w:r>
      <w:r w:rsidR="00773547">
        <w:rPr>
          <w:sz w:val="22"/>
          <w:szCs w:val="22"/>
        </w:rPr>
        <w:t>в 33 м по направлению на юго-запад относительно ориентира нежилого здания (</w:t>
      </w:r>
      <w:proofErr w:type="spellStart"/>
      <w:r w:rsidR="00773547">
        <w:rPr>
          <w:sz w:val="22"/>
          <w:szCs w:val="22"/>
        </w:rPr>
        <w:t>Риат-маркет-горка</w:t>
      </w:r>
      <w:proofErr w:type="spellEnd"/>
      <w:r w:rsidR="00773547">
        <w:rPr>
          <w:sz w:val="22"/>
          <w:szCs w:val="22"/>
        </w:rPr>
        <w:t>), расположенного за пределами участка. Адрес ориентира г. Иваново</w:t>
      </w:r>
      <w:r w:rsidR="008A6D0D">
        <w:rPr>
          <w:sz w:val="22"/>
          <w:szCs w:val="22"/>
        </w:rPr>
        <w:t>,</w:t>
      </w:r>
      <w:r w:rsidR="00773547">
        <w:rPr>
          <w:sz w:val="22"/>
          <w:szCs w:val="22"/>
        </w:rPr>
        <w:t xml:space="preserve"> ул. </w:t>
      </w:r>
      <w:proofErr w:type="spellStart"/>
      <w:r w:rsidR="00773547">
        <w:rPr>
          <w:sz w:val="22"/>
          <w:szCs w:val="22"/>
        </w:rPr>
        <w:t>Куконковых</w:t>
      </w:r>
      <w:proofErr w:type="spellEnd"/>
      <w:r w:rsidR="00773547">
        <w:rPr>
          <w:sz w:val="22"/>
          <w:szCs w:val="22"/>
        </w:rPr>
        <w:t>, д. 80,</w:t>
      </w:r>
      <w:r w:rsidR="008A6D0D">
        <w:rPr>
          <w:sz w:val="22"/>
          <w:szCs w:val="22"/>
        </w:rPr>
        <w:t xml:space="preserve"> дата и номер государственной регистрации права в Едином государ</w:t>
      </w:r>
      <w:r>
        <w:rPr>
          <w:sz w:val="22"/>
          <w:szCs w:val="22"/>
        </w:rPr>
        <w:t>ственном реестре прав: от 1</w:t>
      </w:r>
      <w:r w:rsidR="00773547">
        <w:rPr>
          <w:sz w:val="22"/>
          <w:szCs w:val="22"/>
        </w:rPr>
        <w:t>8.05.2018 г.,   № 37:24:0103310:825-37/001/2018-3</w:t>
      </w:r>
      <w:r w:rsidR="008A6D0D">
        <w:rPr>
          <w:sz w:val="22"/>
          <w:szCs w:val="22"/>
        </w:rPr>
        <w:t>.</w:t>
      </w:r>
    </w:p>
    <w:p w:rsidR="002B1FD1" w:rsidRDefault="008A6D0D" w:rsidP="0036628D">
      <w:pPr>
        <w:numPr>
          <w:ilvl w:val="2"/>
          <w:numId w:val="5"/>
        </w:numPr>
        <w:tabs>
          <w:tab w:val="left" w:pos="1418"/>
        </w:tabs>
        <w:ind w:left="0" w:firstLine="709"/>
        <w:jc w:val="both"/>
        <w:rPr>
          <w:sz w:val="22"/>
          <w:szCs w:val="22"/>
        </w:rPr>
      </w:pPr>
      <w:r>
        <w:rPr>
          <w:sz w:val="22"/>
          <w:szCs w:val="22"/>
        </w:rPr>
        <w:t xml:space="preserve">Разрешение на </w:t>
      </w:r>
      <w:r w:rsidR="00307121">
        <w:rPr>
          <w:sz w:val="22"/>
          <w:szCs w:val="22"/>
        </w:rPr>
        <w:t xml:space="preserve">строительство </w:t>
      </w:r>
      <w:r w:rsidR="00BD0EA1">
        <w:rPr>
          <w:sz w:val="22"/>
          <w:szCs w:val="22"/>
        </w:rPr>
        <w:t>№ 37-</w:t>
      </w:r>
      <w:r w:rsidR="00BD0EA1">
        <w:rPr>
          <w:sz w:val="22"/>
          <w:szCs w:val="22"/>
          <w:lang w:val="en-US"/>
        </w:rPr>
        <w:t>RU</w:t>
      </w:r>
      <w:r w:rsidR="00BD0EA1" w:rsidRPr="00307121">
        <w:rPr>
          <w:sz w:val="22"/>
          <w:szCs w:val="22"/>
        </w:rPr>
        <w:t>37302000-</w:t>
      </w:r>
      <w:r w:rsidR="0035542B">
        <w:rPr>
          <w:sz w:val="22"/>
          <w:szCs w:val="22"/>
        </w:rPr>
        <w:t>0027-2019</w:t>
      </w:r>
      <w:r w:rsidR="003224F1">
        <w:rPr>
          <w:sz w:val="22"/>
          <w:szCs w:val="22"/>
        </w:rPr>
        <w:t xml:space="preserve"> (взамен ранее выданного разрешения на строительство от 26.06.2018 № 37-</w:t>
      </w:r>
      <w:r w:rsidR="003224F1">
        <w:rPr>
          <w:sz w:val="22"/>
          <w:szCs w:val="22"/>
          <w:lang w:val="en-US"/>
        </w:rPr>
        <w:t>RU</w:t>
      </w:r>
      <w:r w:rsidR="003224F1" w:rsidRPr="003224F1">
        <w:rPr>
          <w:sz w:val="22"/>
          <w:szCs w:val="22"/>
        </w:rPr>
        <w:t>37302000-0172-2018</w:t>
      </w:r>
      <w:r w:rsidR="003224F1">
        <w:rPr>
          <w:sz w:val="22"/>
          <w:szCs w:val="22"/>
        </w:rPr>
        <w:t>)</w:t>
      </w:r>
      <w:r w:rsidR="0035542B">
        <w:rPr>
          <w:sz w:val="22"/>
          <w:szCs w:val="22"/>
        </w:rPr>
        <w:t xml:space="preserve"> от 29.03.2019</w:t>
      </w:r>
      <w:r w:rsidR="00BD0EA1">
        <w:rPr>
          <w:sz w:val="22"/>
          <w:szCs w:val="22"/>
        </w:rPr>
        <w:t xml:space="preserve"> г.</w:t>
      </w:r>
      <w:r w:rsidR="00773547">
        <w:rPr>
          <w:sz w:val="22"/>
          <w:szCs w:val="22"/>
        </w:rPr>
        <w:t>, выдано Администрацией города Иванова</w:t>
      </w:r>
      <w:r w:rsidR="00BD0EA1">
        <w:rPr>
          <w:sz w:val="22"/>
          <w:szCs w:val="22"/>
        </w:rPr>
        <w:t>.</w:t>
      </w:r>
    </w:p>
    <w:p w:rsidR="002B1FD1" w:rsidRPr="00F07391" w:rsidRDefault="008A6D0D" w:rsidP="0036628D">
      <w:pPr>
        <w:numPr>
          <w:ilvl w:val="2"/>
          <w:numId w:val="5"/>
        </w:numPr>
        <w:tabs>
          <w:tab w:val="left" w:pos="1418"/>
        </w:tabs>
        <w:ind w:left="0" w:firstLine="709"/>
        <w:jc w:val="both"/>
      </w:pPr>
      <w:r>
        <w:rPr>
          <w:sz w:val="22"/>
          <w:szCs w:val="22"/>
        </w:rPr>
        <w:t>Проектная декларация на объект строительства раз</w:t>
      </w:r>
      <w:r w:rsidR="00DE6DDB">
        <w:rPr>
          <w:sz w:val="22"/>
          <w:szCs w:val="22"/>
        </w:rPr>
        <w:t>меще</w:t>
      </w:r>
      <w:r w:rsidR="00610699">
        <w:rPr>
          <w:sz w:val="22"/>
          <w:szCs w:val="22"/>
        </w:rPr>
        <w:t>на в сети Интернет 12.03.</w:t>
      </w:r>
      <w:r w:rsidR="00557EBB">
        <w:rPr>
          <w:sz w:val="22"/>
          <w:szCs w:val="22"/>
        </w:rPr>
        <w:t>2019</w:t>
      </w:r>
      <w:r w:rsidR="00DE6DDB">
        <w:rPr>
          <w:sz w:val="22"/>
          <w:szCs w:val="22"/>
        </w:rPr>
        <w:t xml:space="preserve"> г.</w:t>
      </w:r>
      <w:r>
        <w:rPr>
          <w:sz w:val="22"/>
          <w:szCs w:val="22"/>
        </w:rPr>
        <w:t xml:space="preserve"> на </w:t>
      </w:r>
      <w:r w:rsidRPr="00F07391">
        <w:rPr>
          <w:sz w:val="22"/>
          <w:szCs w:val="22"/>
        </w:rPr>
        <w:t xml:space="preserve">сайте застройщика </w:t>
      </w:r>
      <w:r w:rsidRPr="00F07391">
        <w:rPr>
          <w:sz w:val="22"/>
          <w:szCs w:val="22"/>
          <w:lang w:val="en-US"/>
        </w:rPr>
        <w:t>http</w:t>
      </w:r>
      <w:r w:rsidR="00DF0624" w:rsidRPr="00F07391">
        <w:rPr>
          <w:sz w:val="22"/>
          <w:szCs w:val="22"/>
        </w:rPr>
        <w:t>://</w:t>
      </w:r>
      <w:r w:rsidR="00DF0624" w:rsidRPr="00F07391">
        <w:t xml:space="preserve"> </w:t>
      </w:r>
      <w:hyperlink w:history="1">
        <w:r w:rsidR="00DF0624" w:rsidRPr="00F07391">
          <w:rPr>
            <w:rStyle w:val="af1"/>
            <w:color w:val="auto"/>
            <w:u w:val="none"/>
            <w:lang w:val="en-US"/>
          </w:rPr>
          <w:t>http</w:t>
        </w:r>
        <w:r w:rsidR="00DF0624" w:rsidRPr="00F07391">
          <w:rPr>
            <w:rStyle w:val="af1"/>
            <w:color w:val="auto"/>
            <w:u w:val="none"/>
          </w:rPr>
          <w:t>://</w:t>
        </w:r>
      </w:hyperlink>
      <w:r w:rsidR="00DF0624" w:rsidRPr="00F07391">
        <w:rPr>
          <w:rStyle w:val="af1"/>
          <w:color w:val="auto"/>
          <w:u w:val="none"/>
        </w:rPr>
        <w:t>slavdom37.ru</w:t>
      </w:r>
      <w:r w:rsidR="00F07391" w:rsidRPr="00F07391">
        <w:rPr>
          <w:rStyle w:val="af1"/>
          <w:color w:val="auto"/>
          <w:u w:val="none"/>
        </w:rPr>
        <w:t>.</w:t>
      </w:r>
    </w:p>
    <w:p w:rsidR="002B1FD1" w:rsidRDefault="008A6D0D" w:rsidP="0036628D">
      <w:pPr>
        <w:numPr>
          <w:ilvl w:val="1"/>
          <w:numId w:val="5"/>
        </w:numPr>
        <w:tabs>
          <w:tab w:val="left" w:pos="1418"/>
        </w:tabs>
        <w:ind w:left="0" w:firstLine="709"/>
        <w:jc w:val="both"/>
        <w:rPr>
          <w:sz w:val="22"/>
          <w:szCs w:val="22"/>
        </w:rPr>
      </w:pPr>
      <w:r>
        <w:rPr>
          <w:sz w:val="22"/>
          <w:szCs w:val="22"/>
        </w:rPr>
        <w:t>До подписания настоящего Договора Участник долевого строительства ознакомлен с проектной декларацией.</w:t>
      </w:r>
    </w:p>
    <w:p w:rsidR="006A7040" w:rsidRDefault="006A7040" w:rsidP="0036628D">
      <w:pPr>
        <w:numPr>
          <w:ilvl w:val="1"/>
          <w:numId w:val="5"/>
        </w:numPr>
        <w:tabs>
          <w:tab w:val="left" w:pos="1418"/>
        </w:tabs>
        <w:ind w:left="0" w:firstLine="709"/>
        <w:jc w:val="both"/>
        <w:rPr>
          <w:sz w:val="22"/>
          <w:szCs w:val="22"/>
        </w:rPr>
      </w:pPr>
      <w:r>
        <w:rPr>
          <w:sz w:val="22"/>
          <w:szCs w:val="22"/>
        </w:rPr>
        <w:t xml:space="preserve">Защита прав граждан - участников долевого строительства обеспечивается обязательными отчислениями (взносами) застройщика в </w:t>
      </w:r>
      <w:r>
        <w:t>ППК «Фонд защиты прав граждан–участников долевого строительства» согласно 214-ФЗ ст. 23.2.</w:t>
      </w:r>
    </w:p>
    <w:p w:rsidR="002B1FD1" w:rsidRDefault="006A7040" w:rsidP="000E3108">
      <w:pPr>
        <w:tabs>
          <w:tab w:val="left" w:pos="1418"/>
        </w:tabs>
        <w:ind w:firstLine="709"/>
        <w:jc w:val="both"/>
        <w:rPr>
          <w:b/>
          <w:sz w:val="22"/>
          <w:szCs w:val="22"/>
        </w:rPr>
      </w:pPr>
      <w:r>
        <w:rPr>
          <w:sz w:val="22"/>
          <w:szCs w:val="22"/>
        </w:rPr>
        <w:t>В обеспечении исполнения обязательств Застройщика по настоящему Договору у Участника долевого строительства с момента государственной регистрации договора находится в залоге Объект недвижимости, в состав которого входят Объект долевого строительства и доля в общем имуществе, подлежащая передаче Участнику долевого строительства, а так же право аренды на земельный участок</w:t>
      </w:r>
      <w:r w:rsidR="008A6D0D">
        <w:rPr>
          <w:sz w:val="22"/>
          <w:szCs w:val="22"/>
        </w:rPr>
        <w:t>.</w:t>
      </w:r>
    </w:p>
    <w:p w:rsidR="002B1FD1" w:rsidRDefault="008A6D0D">
      <w:pPr>
        <w:numPr>
          <w:ilvl w:val="0"/>
          <w:numId w:val="5"/>
        </w:numPr>
        <w:spacing w:before="240" w:after="120"/>
        <w:ind w:left="851" w:hanging="425"/>
        <w:jc w:val="center"/>
        <w:rPr>
          <w:sz w:val="22"/>
          <w:szCs w:val="22"/>
        </w:rPr>
      </w:pPr>
      <w:r>
        <w:rPr>
          <w:b/>
          <w:sz w:val="22"/>
          <w:szCs w:val="22"/>
        </w:rPr>
        <w:t>Предмет договора</w:t>
      </w:r>
    </w:p>
    <w:p w:rsidR="002B1FD1" w:rsidRDefault="008A6D0D">
      <w:pPr>
        <w:numPr>
          <w:ilvl w:val="1"/>
          <w:numId w:val="5"/>
        </w:numPr>
        <w:tabs>
          <w:tab w:val="left" w:pos="1418"/>
        </w:tabs>
        <w:ind w:left="0" w:firstLine="720"/>
        <w:jc w:val="both"/>
        <w:rPr>
          <w:sz w:val="22"/>
          <w:szCs w:val="22"/>
        </w:rPr>
      </w:pPr>
      <w:r>
        <w:rPr>
          <w:sz w:val="22"/>
          <w:szCs w:val="22"/>
        </w:rPr>
        <w:t>Застройщик обязуется в предусмотренный договором срок своими силами и с привлечением других лиц построить многоквартирный жилой дом, указанный в п. 2.2 настоящего Договора, и после получения разрешения на ввод в эксплуатацию этого объекта передать Участнику долевого строительства в собственность квартиру как Объект долевого строительства, указанный в п. 2.3 настоящего Договора. Участник долевого строительства обязуется уплатить обусловленную настоящим Договором цену и принять квартиру при наличии разрешения на ввод в эксплуатацию многоквартирного дома.</w:t>
      </w:r>
    </w:p>
    <w:p w:rsidR="007844C0" w:rsidRDefault="00FF1453">
      <w:pPr>
        <w:numPr>
          <w:ilvl w:val="1"/>
          <w:numId w:val="5"/>
        </w:numPr>
        <w:tabs>
          <w:tab w:val="left" w:pos="1418"/>
        </w:tabs>
        <w:ind w:left="0" w:firstLine="720"/>
        <w:jc w:val="both"/>
        <w:rPr>
          <w:sz w:val="22"/>
          <w:szCs w:val="22"/>
        </w:rPr>
      </w:pPr>
      <w:r>
        <w:rPr>
          <w:sz w:val="22"/>
          <w:szCs w:val="22"/>
        </w:rPr>
        <w:t xml:space="preserve">Объект недвижимости </w:t>
      </w:r>
      <w:r w:rsidRPr="005D0092">
        <w:rPr>
          <w:sz w:val="22"/>
          <w:szCs w:val="22"/>
        </w:rPr>
        <w:t xml:space="preserve">— </w:t>
      </w:r>
      <w:r w:rsidR="005D0092" w:rsidRPr="005D0092">
        <w:rPr>
          <w:sz w:val="22"/>
          <w:szCs w:val="22"/>
        </w:rPr>
        <w:t xml:space="preserve"> 45</w:t>
      </w:r>
      <w:r w:rsidR="008A6D0D" w:rsidRPr="005D0092">
        <w:rPr>
          <w:sz w:val="22"/>
          <w:szCs w:val="22"/>
        </w:rPr>
        <w:t>-ти квартирны</w:t>
      </w:r>
      <w:r w:rsidR="004337BB" w:rsidRPr="005D0092">
        <w:rPr>
          <w:sz w:val="22"/>
          <w:szCs w:val="22"/>
        </w:rPr>
        <w:t xml:space="preserve">й жилой дом, </w:t>
      </w:r>
      <w:r w:rsidR="005D0092" w:rsidRPr="005D0092">
        <w:rPr>
          <w:sz w:val="22"/>
          <w:szCs w:val="22"/>
        </w:rPr>
        <w:t>состоящий из одной 10-ти этажной кирпичной</w:t>
      </w:r>
      <w:r w:rsidR="00330EA1" w:rsidRPr="005D0092">
        <w:rPr>
          <w:sz w:val="22"/>
          <w:szCs w:val="22"/>
        </w:rPr>
        <w:t xml:space="preserve"> секции</w:t>
      </w:r>
      <w:r w:rsidR="004337BB" w:rsidRPr="005D0092">
        <w:rPr>
          <w:sz w:val="22"/>
          <w:szCs w:val="22"/>
        </w:rPr>
        <w:t xml:space="preserve"> (в том числе подземный этаж)</w:t>
      </w:r>
      <w:r w:rsidR="005D0092">
        <w:rPr>
          <w:sz w:val="22"/>
          <w:szCs w:val="22"/>
        </w:rPr>
        <w:t>,</w:t>
      </w:r>
      <w:r w:rsidR="004337BB">
        <w:rPr>
          <w:sz w:val="22"/>
          <w:szCs w:val="22"/>
        </w:rPr>
        <w:t xml:space="preserve"> </w:t>
      </w:r>
      <w:r w:rsidR="00444F08">
        <w:rPr>
          <w:sz w:val="22"/>
          <w:szCs w:val="22"/>
        </w:rPr>
        <w:t xml:space="preserve">расположенный по строительному адресу: </w:t>
      </w:r>
      <w:proofErr w:type="gramStart"/>
      <w:r w:rsidR="00444F08">
        <w:rPr>
          <w:sz w:val="22"/>
          <w:szCs w:val="22"/>
        </w:rPr>
        <w:t>г</w:t>
      </w:r>
      <w:proofErr w:type="gramEnd"/>
      <w:r w:rsidR="00444F08">
        <w:rPr>
          <w:sz w:val="22"/>
          <w:szCs w:val="22"/>
        </w:rPr>
        <w:t xml:space="preserve">. Иваново, </w:t>
      </w:r>
      <w:r w:rsidR="00330EA1">
        <w:rPr>
          <w:sz w:val="22"/>
          <w:szCs w:val="22"/>
        </w:rPr>
        <w:t>примерно в 33 м по направлению на юго-запад относительно ориентира нежилого здания (</w:t>
      </w:r>
      <w:proofErr w:type="spellStart"/>
      <w:r w:rsidR="00330EA1">
        <w:rPr>
          <w:sz w:val="22"/>
          <w:szCs w:val="22"/>
        </w:rPr>
        <w:t>Риат-маркет-горка</w:t>
      </w:r>
      <w:proofErr w:type="spellEnd"/>
      <w:r w:rsidR="00330EA1">
        <w:rPr>
          <w:sz w:val="22"/>
          <w:szCs w:val="22"/>
        </w:rPr>
        <w:t xml:space="preserve">), расположенного за пределами участка. Адрес ориентира г. Иваново, ул. </w:t>
      </w:r>
      <w:proofErr w:type="spellStart"/>
      <w:r w:rsidR="00330EA1">
        <w:rPr>
          <w:sz w:val="22"/>
          <w:szCs w:val="22"/>
        </w:rPr>
        <w:t>Куконковых</w:t>
      </w:r>
      <w:proofErr w:type="spellEnd"/>
      <w:r w:rsidR="00330EA1">
        <w:rPr>
          <w:sz w:val="22"/>
          <w:szCs w:val="22"/>
        </w:rPr>
        <w:t>, д. 80.</w:t>
      </w:r>
    </w:p>
    <w:p w:rsidR="00847985" w:rsidRPr="00847985" w:rsidRDefault="00847985" w:rsidP="0083699C">
      <w:pPr>
        <w:pStyle w:val="af0"/>
        <w:tabs>
          <w:tab w:val="left" w:pos="1418"/>
        </w:tabs>
        <w:ind w:left="0" w:firstLine="709"/>
        <w:jc w:val="both"/>
        <w:rPr>
          <w:sz w:val="22"/>
          <w:szCs w:val="22"/>
        </w:rPr>
      </w:pPr>
      <w:r w:rsidRPr="00847985">
        <w:rPr>
          <w:sz w:val="22"/>
          <w:szCs w:val="22"/>
        </w:rPr>
        <w:lastRenderedPageBreak/>
        <w:t>Общая площадь</w:t>
      </w:r>
      <w:r w:rsidR="0035542B">
        <w:rPr>
          <w:sz w:val="22"/>
          <w:szCs w:val="22"/>
        </w:rPr>
        <w:t xml:space="preserve"> здания 2 972</w:t>
      </w:r>
      <w:r>
        <w:rPr>
          <w:sz w:val="22"/>
          <w:szCs w:val="22"/>
        </w:rPr>
        <w:t>,3</w:t>
      </w:r>
      <w:r w:rsidRPr="00847985">
        <w:rPr>
          <w:sz w:val="22"/>
          <w:szCs w:val="22"/>
        </w:rPr>
        <w:t xml:space="preserve"> м2, материал поэтажных перекрытий -</w:t>
      </w:r>
      <w:r w:rsidR="005D0092">
        <w:rPr>
          <w:sz w:val="22"/>
          <w:szCs w:val="22"/>
        </w:rPr>
        <w:t xml:space="preserve"> сборные</w:t>
      </w:r>
      <w:r w:rsidRPr="00847985">
        <w:rPr>
          <w:sz w:val="22"/>
          <w:szCs w:val="22"/>
        </w:rPr>
        <w:t xml:space="preserve"> железобетонные </w:t>
      </w:r>
      <w:r w:rsidR="005D0092">
        <w:rPr>
          <w:sz w:val="22"/>
          <w:szCs w:val="22"/>
        </w:rPr>
        <w:t>плиты</w:t>
      </w:r>
      <w:r w:rsidRPr="00847985">
        <w:rPr>
          <w:sz w:val="22"/>
          <w:szCs w:val="22"/>
        </w:rPr>
        <w:t>, кл</w:t>
      </w:r>
      <w:r w:rsidR="005D0092">
        <w:rPr>
          <w:sz w:val="22"/>
          <w:szCs w:val="22"/>
        </w:rPr>
        <w:t xml:space="preserve">асс </w:t>
      </w:r>
      <w:proofErr w:type="spellStart"/>
      <w:r w:rsidR="005D0092">
        <w:rPr>
          <w:sz w:val="22"/>
          <w:szCs w:val="22"/>
        </w:rPr>
        <w:t>энергоэффективности</w:t>
      </w:r>
      <w:proofErr w:type="spellEnd"/>
      <w:r w:rsidR="005D0092">
        <w:rPr>
          <w:sz w:val="22"/>
          <w:szCs w:val="22"/>
        </w:rPr>
        <w:t xml:space="preserve"> здания </w:t>
      </w:r>
      <w:proofErr w:type="spellStart"/>
      <w:r w:rsidR="005D0092">
        <w:rPr>
          <w:sz w:val="22"/>
          <w:szCs w:val="22"/>
        </w:rPr>
        <w:t>В-высокий</w:t>
      </w:r>
      <w:proofErr w:type="spellEnd"/>
      <w:r w:rsidRPr="00847985">
        <w:rPr>
          <w:sz w:val="22"/>
          <w:szCs w:val="22"/>
        </w:rPr>
        <w:t>.</w:t>
      </w:r>
    </w:p>
    <w:p w:rsidR="002B1FD1" w:rsidRDefault="008A6D0D">
      <w:pPr>
        <w:numPr>
          <w:ilvl w:val="1"/>
          <w:numId w:val="5"/>
        </w:numPr>
        <w:tabs>
          <w:tab w:val="left" w:pos="1418"/>
        </w:tabs>
        <w:ind w:left="0" w:firstLine="720"/>
        <w:jc w:val="both"/>
        <w:rPr>
          <w:sz w:val="22"/>
          <w:szCs w:val="22"/>
        </w:rPr>
      </w:pPr>
      <w:r>
        <w:rPr>
          <w:sz w:val="22"/>
          <w:szCs w:val="22"/>
        </w:rPr>
        <w:t>Объектом долевого строительства по настоящему Договору в соответствии с проектной документацией является жилое помещение, входящее в состав Объекта недвижимости, указанного в п.2.2. настоящего Договора (далее — Объект долевого строительства или Квартира):</w:t>
      </w:r>
    </w:p>
    <w:p w:rsidR="002B1FD1" w:rsidRDefault="00860B40" w:rsidP="00F07391">
      <w:pPr>
        <w:ind w:firstLine="709"/>
        <w:jc w:val="both"/>
      </w:pPr>
      <w:proofErr w:type="spellStart"/>
      <w:r>
        <w:rPr>
          <w:sz w:val="22"/>
          <w:szCs w:val="22"/>
        </w:rPr>
        <w:t>___</w:t>
      </w:r>
      <w:r w:rsidR="008A6D0D">
        <w:rPr>
          <w:sz w:val="22"/>
          <w:szCs w:val="22"/>
        </w:rPr>
        <w:t>-ком</w:t>
      </w:r>
      <w:r>
        <w:rPr>
          <w:sz w:val="22"/>
          <w:szCs w:val="22"/>
        </w:rPr>
        <w:t>натная</w:t>
      </w:r>
      <w:proofErr w:type="spellEnd"/>
      <w:r>
        <w:rPr>
          <w:sz w:val="22"/>
          <w:szCs w:val="22"/>
        </w:rPr>
        <w:t xml:space="preserve"> квартира (по проекту №</w:t>
      </w:r>
      <w:proofErr w:type="gramStart"/>
      <w:r>
        <w:rPr>
          <w:sz w:val="22"/>
          <w:szCs w:val="22"/>
        </w:rPr>
        <w:t xml:space="preserve"> </w:t>
      </w:r>
      <w:r w:rsidR="008A6D0D">
        <w:rPr>
          <w:sz w:val="22"/>
          <w:szCs w:val="22"/>
        </w:rPr>
        <w:t>)</w:t>
      </w:r>
      <w:proofErr w:type="gramEnd"/>
      <w:r w:rsidR="008A6D0D">
        <w:rPr>
          <w:sz w:val="22"/>
          <w:szCs w:val="22"/>
        </w:rPr>
        <w:t>, площадь</w:t>
      </w:r>
      <w:r>
        <w:rPr>
          <w:sz w:val="22"/>
          <w:szCs w:val="22"/>
        </w:rPr>
        <w:t xml:space="preserve"> квартиры с площадью лоджии</w:t>
      </w:r>
      <w:r w:rsidR="0035542B">
        <w:rPr>
          <w:sz w:val="22"/>
          <w:szCs w:val="22"/>
        </w:rPr>
        <w:t>/балкона</w:t>
      </w:r>
      <w:r>
        <w:rPr>
          <w:sz w:val="22"/>
          <w:szCs w:val="22"/>
        </w:rPr>
        <w:t xml:space="preserve">  ___</w:t>
      </w:r>
      <w:r w:rsidR="008A6D0D">
        <w:rPr>
          <w:sz w:val="22"/>
          <w:szCs w:val="22"/>
        </w:rPr>
        <w:t xml:space="preserve"> </w:t>
      </w:r>
      <w:r w:rsidR="00557EBB">
        <w:rPr>
          <w:sz w:val="22"/>
          <w:szCs w:val="22"/>
        </w:rPr>
        <w:t>(общая площадь ___ кв.м. и площадь лоджии</w:t>
      </w:r>
      <w:r w:rsidR="0035542B">
        <w:rPr>
          <w:sz w:val="22"/>
          <w:szCs w:val="22"/>
        </w:rPr>
        <w:t>/балкона</w:t>
      </w:r>
      <w:r w:rsidR="00557EBB">
        <w:rPr>
          <w:sz w:val="22"/>
          <w:szCs w:val="22"/>
        </w:rPr>
        <w:t xml:space="preserve"> ___ кв.м., рассчитанная с понижающим коэффициентом 0,5</w:t>
      </w:r>
      <w:r w:rsidR="0035542B">
        <w:rPr>
          <w:sz w:val="22"/>
          <w:szCs w:val="22"/>
        </w:rPr>
        <w:t>/0,3</w:t>
      </w:r>
      <w:r w:rsidR="00557EBB">
        <w:rPr>
          <w:sz w:val="22"/>
          <w:szCs w:val="22"/>
        </w:rPr>
        <w:t>)</w:t>
      </w:r>
      <w:r>
        <w:rPr>
          <w:sz w:val="22"/>
          <w:szCs w:val="22"/>
        </w:rPr>
        <w:t>, на ___  этаже в подъезде № ____</w:t>
      </w:r>
      <w:r w:rsidR="008A6D0D">
        <w:rPr>
          <w:sz w:val="22"/>
          <w:szCs w:val="22"/>
        </w:rPr>
        <w:t>.</w:t>
      </w:r>
    </w:p>
    <w:p w:rsidR="002B1FD1" w:rsidRPr="00E9623B" w:rsidRDefault="008A6D0D" w:rsidP="000E3108">
      <w:pPr>
        <w:pStyle w:val="af0"/>
        <w:numPr>
          <w:ilvl w:val="1"/>
          <w:numId w:val="3"/>
        </w:numPr>
        <w:tabs>
          <w:tab w:val="left" w:pos="1418"/>
        </w:tabs>
        <w:ind w:left="0" w:firstLine="709"/>
        <w:jc w:val="both"/>
        <w:rPr>
          <w:sz w:val="22"/>
          <w:szCs w:val="22"/>
        </w:rPr>
      </w:pPr>
      <w:r w:rsidRPr="00E9623B">
        <w:rPr>
          <w:sz w:val="22"/>
          <w:szCs w:val="22"/>
        </w:rPr>
        <w:t>План Объекта долевого строительства и план этажа, на котором располагается Объект долевого</w:t>
      </w:r>
      <w:r w:rsidR="00E9623B" w:rsidRPr="00E9623B">
        <w:rPr>
          <w:sz w:val="22"/>
          <w:szCs w:val="22"/>
        </w:rPr>
        <w:t xml:space="preserve"> </w:t>
      </w:r>
      <w:r w:rsidRPr="00E9623B">
        <w:rPr>
          <w:sz w:val="22"/>
          <w:szCs w:val="22"/>
        </w:rPr>
        <w:t>строительства, отражены соответственно в Приложении 1 и в Приложении 2 к настоящему Договору</w:t>
      </w:r>
    </w:p>
    <w:p w:rsidR="002B1FD1" w:rsidRDefault="008A6D0D" w:rsidP="000E3108">
      <w:pPr>
        <w:pStyle w:val="af0"/>
        <w:numPr>
          <w:ilvl w:val="1"/>
          <w:numId w:val="3"/>
        </w:numPr>
        <w:tabs>
          <w:tab w:val="left" w:pos="1418"/>
        </w:tabs>
        <w:ind w:left="0" w:firstLine="709"/>
        <w:jc w:val="both"/>
        <w:rPr>
          <w:sz w:val="22"/>
          <w:szCs w:val="22"/>
        </w:rPr>
      </w:pPr>
      <w:r>
        <w:rPr>
          <w:b/>
          <w:sz w:val="22"/>
          <w:szCs w:val="22"/>
        </w:rPr>
        <w:t>Техническое состояние Объекта долевого строительства на момент сдачи</w:t>
      </w:r>
      <w:r>
        <w:rPr>
          <w:sz w:val="22"/>
          <w:szCs w:val="22"/>
        </w:rPr>
        <w:t>:</w:t>
      </w:r>
    </w:p>
    <w:p w:rsidR="00AD4BC2" w:rsidRDefault="00AD4BC2" w:rsidP="000E3108">
      <w:pPr>
        <w:tabs>
          <w:tab w:val="left" w:pos="1418"/>
        </w:tabs>
        <w:autoSpaceDE w:val="0"/>
        <w:ind w:firstLine="709"/>
        <w:jc w:val="both"/>
        <w:rPr>
          <w:sz w:val="22"/>
          <w:szCs w:val="22"/>
        </w:rPr>
      </w:pPr>
      <w:r>
        <w:rPr>
          <w:sz w:val="22"/>
          <w:szCs w:val="22"/>
        </w:rPr>
        <w:t>2.5.1</w:t>
      </w:r>
      <w:r w:rsidR="002A14F5">
        <w:rPr>
          <w:sz w:val="22"/>
          <w:szCs w:val="22"/>
        </w:rPr>
        <w:t>.</w:t>
      </w:r>
      <w:r w:rsidR="002A14F5">
        <w:rPr>
          <w:sz w:val="22"/>
          <w:szCs w:val="22"/>
        </w:rPr>
        <w:tab/>
      </w:r>
      <w:r>
        <w:rPr>
          <w:sz w:val="22"/>
          <w:szCs w:val="22"/>
        </w:rPr>
        <w:t>Смонтирована внутренняя разводка системы отопления с установкой отопительных приборов;</w:t>
      </w:r>
    </w:p>
    <w:p w:rsidR="00AD4BC2" w:rsidRDefault="00AD4BC2" w:rsidP="000E3108">
      <w:pPr>
        <w:tabs>
          <w:tab w:val="left" w:pos="1418"/>
        </w:tabs>
        <w:autoSpaceDE w:val="0"/>
        <w:ind w:firstLine="709"/>
        <w:jc w:val="both"/>
        <w:rPr>
          <w:sz w:val="22"/>
          <w:szCs w:val="22"/>
        </w:rPr>
      </w:pPr>
      <w:r>
        <w:rPr>
          <w:sz w:val="22"/>
          <w:szCs w:val="22"/>
        </w:rPr>
        <w:t>2.5.2</w:t>
      </w:r>
      <w:r w:rsidR="002A14F5">
        <w:rPr>
          <w:sz w:val="22"/>
          <w:szCs w:val="22"/>
        </w:rPr>
        <w:t>.</w:t>
      </w:r>
      <w:r w:rsidR="002A14F5">
        <w:rPr>
          <w:sz w:val="22"/>
          <w:szCs w:val="22"/>
        </w:rPr>
        <w:tab/>
      </w:r>
      <w:r w:rsidR="004F6CA0" w:rsidRPr="003C5830">
        <w:rPr>
          <w:sz w:val="22"/>
          <w:szCs w:val="22"/>
        </w:rPr>
        <w:t>Смонтированы стояки системы хозяйственно-бытовой канализации без вн</w:t>
      </w:r>
      <w:r w:rsidR="00857012">
        <w:rPr>
          <w:sz w:val="22"/>
          <w:szCs w:val="22"/>
        </w:rPr>
        <w:t>утренней поквартирной разводки;</w:t>
      </w:r>
    </w:p>
    <w:p w:rsidR="00AD4BC2" w:rsidRPr="00AD4BC2" w:rsidRDefault="00AD4BC2" w:rsidP="000E3108">
      <w:pPr>
        <w:tabs>
          <w:tab w:val="left" w:pos="1418"/>
        </w:tabs>
        <w:autoSpaceDE w:val="0"/>
        <w:ind w:firstLine="709"/>
        <w:jc w:val="both"/>
        <w:rPr>
          <w:sz w:val="22"/>
          <w:szCs w:val="22"/>
        </w:rPr>
      </w:pPr>
      <w:r>
        <w:rPr>
          <w:sz w:val="22"/>
          <w:szCs w:val="22"/>
        </w:rPr>
        <w:t>2.5.3</w:t>
      </w:r>
      <w:r w:rsidR="002A14F5">
        <w:rPr>
          <w:sz w:val="22"/>
          <w:szCs w:val="22"/>
        </w:rPr>
        <w:t>.</w:t>
      </w:r>
      <w:r w:rsidR="002A14F5">
        <w:rPr>
          <w:sz w:val="22"/>
          <w:szCs w:val="22"/>
        </w:rPr>
        <w:tab/>
      </w:r>
      <w:r w:rsidR="004F6CA0" w:rsidRPr="003C5830">
        <w:rPr>
          <w:sz w:val="22"/>
          <w:szCs w:val="22"/>
        </w:rPr>
        <w:t>Смонтированы стояки системы горячего и холодного водоснабжения, установлены приборы учета с запорной арматурой без вн</w:t>
      </w:r>
      <w:r w:rsidR="00857012">
        <w:rPr>
          <w:sz w:val="22"/>
          <w:szCs w:val="22"/>
        </w:rPr>
        <w:t>утренней поквартирной разводки;</w:t>
      </w:r>
    </w:p>
    <w:p w:rsidR="00AD4BC2" w:rsidRPr="00D52F3C" w:rsidRDefault="00AD4BC2" w:rsidP="000E3108">
      <w:pPr>
        <w:pStyle w:val="af0"/>
        <w:numPr>
          <w:ilvl w:val="2"/>
          <w:numId w:val="16"/>
        </w:numPr>
        <w:tabs>
          <w:tab w:val="left" w:pos="1418"/>
        </w:tabs>
        <w:autoSpaceDE w:val="0"/>
        <w:ind w:left="0" w:firstLine="709"/>
        <w:jc w:val="both"/>
        <w:rPr>
          <w:sz w:val="22"/>
          <w:szCs w:val="22"/>
        </w:rPr>
      </w:pPr>
      <w:r w:rsidRPr="00D52F3C">
        <w:rPr>
          <w:sz w:val="22"/>
          <w:szCs w:val="22"/>
        </w:rPr>
        <w:t>Установлены электросчетчик и вводной электрощит в помещение квартиры;</w:t>
      </w:r>
    </w:p>
    <w:p w:rsidR="00AD4BC2" w:rsidRPr="00D52F3C" w:rsidRDefault="00D52F3C" w:rsidP="000E3108">
      <w:pPr>
        <w:tabs>
          <w:tab w:val="left" w:pos="1418"/>
        </w:tabs>
        <w:autoSpaceDE w:val="0"/>
        <w:ind w:firstLine="709"/>
        <w:jc w:val="both"/>
        <w:rPr>
          <w:sz w:val="22"/>
          <w:szCs w:val="22"/>
        </w:rPr>
      </w:pPr>
      <w:r w:rsidRPr="00D52F3C">
        <w:rPr>
          <w:sz w:val="22"/>
          <w:szCs w:val="22"/>
        </w:rPr>
        <w:t>2.5.5</w:t>
      </w:r>
      <w:r w:rsidR="002A14F5">
        <w:rPr>
          <w:sz w:val="22"/>
          <w:szCs w:val="22"/>
        </w:rPr>
        <w:t>.</w:t>
      </w:r>
      <w:r w:rsidR="002A14F5">
        <w:rPr>
          <w:sz w:val="22"/>
          <w:szCs w:val="22"/>
        </w:rPr>
        <w:tab/>
      </w:r>
      <w:r w:rsidR="00AD4BC2" w:rsidRPr="00D52F3C">
        <w:rPr>
          <w:sz w:val="22"/>
          <w:szCs w:val="22"/>
        </w:rPr>
        <w:t>Установлен наружный д</w:t>
      </w:r>
      <w:r w:rsidR="004F6CA0">
        <w:rPr>
          <w:sz w:val="22"/>
          <w:szCs w:val="22"/>
        </w:rPr>
        <w:t>верно</w:t>
      </w:r>
      <w:r w:rsidR="00857012">
        <w:rPr>
          <w:sz w:val="22"/>
          <w:szCs w:val="22"/>
        </w:rPr>
        <w:t>й блок входной двери в квартиру;</w:t>
      </w:r>
    </w:p>
    <w:p w:rsidR="00AD4BC2" w:rsidRDefault="002A14F5" w:rsidP="000E3108">
      <w:pPr>
        <w:tabs>
          <w:tab w:val="left" w:pos="1418"/>
        </w:tabs>
        <w:autoSpaceDE w:val="0"/>
        <w:ind w:firstLine="709"/>
        <w:jc w:val="both"/>
        <w:rPr>
          <w:sz w:val="22"/>
          <w:szCs w:val="22"/>
        </w:rPr>
      </w:pPr>
      <w:r>
        <w:rPr>
          <w:sz w:val="22"/>
          <w:szCs w:val="22"/>
        </w:rPr>
        <w:t>2.5.6.</w:t>
      </w:r>
      <w:r>
        <w:rPr>
          <w:sz w:val="22"/>
          <w:szCs w:val="22"/>
        </w:rPr>
        <w:tab/>
      </w:r>
      <w:r w:rsidR="004F6CA0" w:rsidRPr="003C5830">
        <w:rPr>
          <w:sz w:val="22"/>
          <w:szCs w:val="22"/>
        </w:rPr>
        <w:t>Выполнено остекление оконных проемов и лоджии</w:t>
      </w:r>
      <w:r w:rsidR="0035542B">
        <w:rPr>
          <w:sz w:val="22"/>
          <w:szCs w:val="22"/>
        </w:rPr>
        <w:t>/балконов</w:t>
      </w:r>
      <w:r w:rsidR="004F6CA0" w:rsidRPr="003C5830">
        <w:rPr>
          <w:sz w:val="22"/>
          <w:szCs w:val="22"/>
        </w:rPr>
        <w:t xml:space="preserve"> изделиями из ПВХ (без установки</w:t>
      </w:r>
      <w:r w:rsidR="004F6CA0">
        <w:rPr>
          <w:sz w:val="22"/>
          <w:szCs w:val="22"/>
        </w:rPr>
        <w:t>:</w:t>
      </w:r>
      <w:r w:rsidR="004F6CA0" w:rsidRPr="003C5830">
        <w:rPr>
          <w:sz w:val="22"/>
          <w:szCs w:val="22"/>
        </w:rPr>
        <w:t xml:space="preserve"> подоконников; откосов; отливов внутри лоджий</w:t>
      </w:r>
      <w:r w:rsidR="0035542B">
        <w:rPr>
          <w:sz w:val="22"/>
          <w:szCs w:val="22"/>
        </w:rPr>
        <w:t>/балконов</w:t>
      </w:r>
      <w:r w:rsidR="004F6CA0" w:rsidRPr="003C5830">
        <w:rPr>
          <w:sz w:val="22"/>
          <w:szCs w:val="22"/>
        </w:rPr>
        <w:t>).</w:t>
      </w:r>
    </w:p>
    <w:p w:rsidR="004F6CA0" w:rsidRPr="003C5830" w:rsidRDefault="004F6CA0" w:rsidP="000E3108">
      <w:pPr>
        <w:tabs>
          <w:tab w:val="left" w:pos="1418"/>
        </w:tabs>
        <w:autoSpaceDE w:val="0"/>
        <w:ind w:firstLine="709"/>
        <w:jc w:val="both"/>
        <w:rPr>
          <w:sz w:val="22"/>
          <w:szCs w:val="22"/>
        </w:rPr>
      </w:pPr>
      <w:r>
        <w:rPr>
          <w:sz w:val="22"/>
          <w:szCs w:val="22"/>
        </w:rPr>
        <w:t>2.5.7.</w:t>
      </w:r>
      <w:r w:rsidR="00857012">
        <w:rPr>
          <w:sz w:val="22"/>
          <w:szCs w:val="22"/>
        </w:rPr>
        <w:tab/>
      </w:r>
      <w:r w:rsidRPr="003C5830">
        <w:rPr>
          <w:sz w:val="22"/>
          <w:szCs w:val="22"/>
        </w:rPr>
        <w:t>Вышеуказанный перечень работ, выполняемый З</w:t>
      </w:r>
      <w:r>
        <w:rPr>
          <w:sz w:val="22"/>
          <w:szCs w:val="22"/>
        </w:rPr>
        <w:t>а</w:t>
      </w:r>
      <w:r w:rsidRPr="003C5830">
        <w:rPr>
          <w:sz w:val="22"/>
          <w:szCs w:val="22"/>
        </w:rPr>
        <w:t xml:space="preserve">стройщиком, является </w:t>
      </w:r>
      <w:r w:rsidRPr="003C5830">
        <w:rPr>
          <w:sz w:val="22"/>
          <w:szCs w:val="22"/>
          <w:u w:val="single"/>
        </w:rPr>
        <w:t>исчерпывающим</w:t>
      </w:r>
      <w:r w:rsidRPr="003C5830">
        <w:rPr>
          <w:sz w:val="22"/>
          <w:szCs w:val="22"/>
        </w:rPr>
        <w:t>.</w:t>
      </w:r>
    </w:p>
    <w:p w:rsidR="002B1FD1" w:rsidRDefault="008A6D0D" w:rsidP="000E3108">
      <w:pPr>
        <w:numPr>
          <w:ilvl w:val="1"/>
          <w:numId w:val="3"/>
        </w:numPr>
        <w:tabs>
          <w:tab w:val="left" w:pos="1418"/>
        </w:tabs>
        <w:ind w:left="0" w:firstLine="709"/>
        <w:jc w:val="both"/>
        <w:rPr>
          <w:sz w:val="22"/>
          <w:szCs w:val="22"/>
        </w:rPr>
      </w:pPr>
      <w:r>
        <w:rPr>
          <w:b/>
          <w:sz w:val="22"/>
          <w:szCs w:val="22"/>
        </w:rPr>
        <w:t>Участник долевого строительства осуществляет следующие виды работ:</w:t>
      </w:r>
    </w:p>
    <w:p w:rsidR="004F6CA0" w:rsidRDefault="004F6CA0" w:rsidP="000E3108">
      <w:pPr>
        <w:numPr>
          <w:ilvl w:val="2"/>
          <w:numId w:val="3"/>
        </w:numPr>
        <w:tabs>
          <w:tab w:val="left" w:pos="1418"/>
        </w:tabs>
        <w:ind w:left="0" w:firstLine="709"/>
        <w:jc w:val="both"/>
        <w:rPr>
          <w:sz w:val="22"/>
          <w:szCs w:val="22"/>
        </w:rPr>
      </w:pPr>
      <w:r>
        <w:rPr>
          <w:sz w:val="22"/>
          <w:szCs w:val="22"/>
        </w:rPr>
        <w:t>Установка внутренн</w:t>
      </w:r>
      <w:r w:rsidR="00857012">
        <w:rPr>
          <w:sz w:val="22"/>
          <w:szCs w:val="22"/>
        </w:rPr>
        <w:t>их дверей;</w:t>
      </w:r>
    </w:p>
    <w:p w:rsidR="002B1FD1" w:rsidRPr="004F6CA0" w:rsidRDefault="004F6CA0" w:rsidP="000E3108">
      <w:pPr>
        <w:numPr>
          <w:ilvl w:val="2"/>
          <w:numId w:val="3"/>
        </w:numPr>
        <w:tabs>
          <w:tab w:val="left" w:pos="1418"/>
        </w:tabs>
        <w:ind w:left="0" w:firstLine="709"/>
        <w:jc w:val="both"/>
        <w:rPr>
          <w:sz w:val="22"/>
          <w:szCs w:val="22"/>
        </w:rPr>
      </w:pPr>
      <w:r w:rsidRPr="004F6CA0">
        <w:rPr>
          <w:sz w:val="22"/>
          <w:szCs w:val="22"/>
        </w:rPr>
        <w:t xml:space="preserve"> Выполняет цементную выравнивающую с</w:t>
      </w:r>
      <w:r w:rsidR="00857012">
        <w:rPr>
          <w:sz w:val="22"/>
          <w:szCs w:val="22"/>
        </w:rPr>
        <w:t>тяжку полов, в том числе лоджий</w:t>
      </w:r>
      <w:r w:rsidR="0035542B">
        <w:rPr>
          <w:sz w:val="22"/>
          <w:szCs w:val="22"/>
        </w:rPr>
        <w:t>/балконов</w:t>
      </w:r>
      <w:r w:rsidR="00857012">
        <w:rPr>
          <w:sz w:val="22"/>
          <w:szCs w:val="22"/>
        </w:rPr>
        <w:t>;</w:t>
      </w:r>
    </w:p>
    <w:p w:rsidR="002B1FD1" w:rsidRDefault="004F6CA0" w:rsidP="000E3108">
      <w:pPr>
        <w:numPr>
          <w:ilvl w:val="2"/>
          <w:numId w:val="3"/>
        </w:numPr>
        <w:tabs>
          <w:tab w:val="left" w:pos="1418"/>
        </w:tabs>
        <w:ind w:left="0" w:firstLine="709"/>
        <w:jc w:val="both"/>
        <w:rPr>
          <w:sz w:val="22"/>
          <w:szCs w:val="22"/>
        </w:rPr>
      </w:pPr>
      <w:r w:rsidRPr="003C5830">
        <w:rPr>
          <w:sz w:val="22"/>
          <w:szCs w:val="22"/>
        </w:rPr>
        <w:t>Выполняет работы по о</w:t>
      </w:r>
      <w:r>
        <w:rPr>
          <w:sz w:val="22"/>
          <w:szCs w:val="22"/>
        </w:rPr>
        <w:t>тделке: стен (о</w:t>
      </w:r>
      <w:r w:rsidRPr="003C5830">
        <w:rPr>
          <w:sz w:val="22"/>
          <w:szCs w:val="22"/>
        </w:rPr>
        <w:t>штукатуривани</w:t>
      </w:r>
      <w:r>
        <w:rPr>
          <w:sz w:val="22"/>
          <w:szCs w:val="22"/>
        </w:rPr>
        <w:t>е или иной способ);</w:t>
      </w:r>
      <w:r w:rsidRPr="003C5830">
        <w:rPr>
          <w:sz w:val="22"/>
          <w:szCs w:val="22"/>
        </w:rPr>
        <w:t xml:space="preserve"> рустов потолка</w:t>
      </w:r>
      <w:r>
        <w:rPr>
          <w:sz w:val="22"/>
          <w:szCs w:val="22"/>
        </w:rPr>
        <w:t>;</w:t>
      </w:r>
      <w:r w:rsidRPr="003C5830">
        <w:rPr>
          <w:sz w:val="22"/>
          <w:szCs w:val="22"/>
        </w:rPr>
        <w:t xml:space="preserve"> оконных и дверных </w:t>
      </w:r>
      <w:r>
        <w:rPr>
          <w:sz w:val="22"/>
          <w:szCs w:val="22"/>
        </w:rPr>
        <w:t>проемов;</w:t>
      </w:r>
      <w:r w:rsidRPr="003C5830">
        <w:rPr>
          <w:sz w:val="22"/>
          <w:szCs w:val="22"/>
        </w:rPr>
        <w:t xml:space="preserve"> лоджий</w:t>
      </w:r>
      <w:r w:rsidR="0035542B">
        <w:rPr>
          <w:sz w:val="22"/>
          <w:szCs w:val="22"/>
        </w:rPr>
        <w:t>/балконов</w:t>
      </w:r>
      <w:r w:rsidR="00857012">
        <w:rPr>
          <w:sz w:val="22"/>
          <w:szCs w:val="22"/>
        </w:rPr>
        <w:t>;</w:t>
      </w:r>
    </w:p>
    <w:p w:rsidR="002B1FD1" w:rsidRDefault="0064040F" w:rsidP="000E3108">
      <w:pPr>
        <w:numPr>
          <w:ilvl w:val="2"/>
          <w:numId w:val="3"/>
        </w:numPr>
        <w:tabs>
          <w:tab w:val="left" w:pos="1418"/>
        </w:tabs>
        <w:ind w:left="0" w:firstLine="709"/>
        <w:jc w:val="both"/>
        <w:rPr>
          <w:sz w:val="22"/>
          <w:szCs w:val="22"/>
        </w:rPr>
      </w:pPr>
      <w:r w:rsidRPr="003C5830">
        <w:rPr>
          <w:sz w:val="22"/>
          <w:szCs w:val="22"/>
        </w:rPr>
        <w:t xml:space="preserve">Осуществляет окончательную отделку квартиры, включая устройство полов с </w:t>
      </w:r>
      <w:proofErr w:type="spellStart"/>
      <w:r w:rsidRPr="003C5830">
        <w:rPr>
          <w:sz w:val="22"/>
          <w:szCs w:val="22"/>
        </w:rPr>
        <w:t>гидро-тепло-звуко-изоляцией</w:t>
      </w:r>
      <w:proofErr w:type="spellEnd"/>
      <w:r w:rsidRPr="003C5830">
        <w:rPr>
          <w:sz w:val="22"/>
          <w:szCs w:val="22"/>
        </w:rPr>
        <w:t>; шпаклёвку и окраску стен, перегородок и потолков; оклейку обоев</w:t>
      </w:r>
      <w:r w:rsidR="00857012">
        <w:rPr>
          <w:sz w:val="22"/>
          <w:szCs w:val="22"/>
        </w:rPr>
        <w:t>;</w:t>
      </w:r>
    </w:p>
    <w:p w:rsidR="002B1FD1" w:rsidRDefault="0064040F" w:rsidP="000E3108">
      <w:pPr>
        <w:numPr>
          <w:ilvl w:val="2"/>
          <w:numId w:val="3"/>
        </w:numPr>
        <w:tabs>
          <w:tab w:val="left" w:pos="1418"/>
        </w:tabs>
        <w:ind w:left="0" w:firstLine="709"/>
        <w:jc w:val="both"/>
        <w:rPr>
          <w:sz w:val="22"/>
          <w:szCs w:val="22"/>
        </w:rPr>
      </w:pPr>
      <w:r w:rsidRPr="003C5830">
        <w:rPr>
          <w:sz w:val="22"/>
          <w:szCs w:val="22"/>
        </w:rPr>
        <w:t>Выполняет внутриквартирную разводку систем горячего и холодного водоснабжения, хозяйственно-бытовой канализации</w:t>
      </w:r>
      <w:r w:rsidR="00857012">
        <w:rPr>
          <w:sz w:val="22"/>
          <w:szCs w:val="22"/>
        </w:rPr>
        <w:t>;</w:t>
      </w:r>
    </w:p>
    <w:p w:rsidR="002B1FD1" w:rsidRPr="00857012" w:rsidRDefault="0064040F" w:rsidP="000E3108">
      <w:pPr>
        <w:pStyle w:val="af0"/>
        <w:numPr>
          <w:ilvl w:val="2"/>
          <w:numId w:val="19"/>
        </w:numPr>
        <w:tabs>
          <w:tab w:val="left" w:pos="1418"/>
        </w:tabs>
        <w:autoSpaceDE w:val="0"/>
        <w:jc w:val="both"/>
        <w:rPr>
          <w:sz w:val="22"/>
          <w:szCs w:val="22"/>
        </w:rPr>
      </w:pPr>
      <w:r w:rsidRPr="00857012">
        <w:rPr>
          <w:sz w:val="22"/>
          <w:szCs w:val="22"/>
        </w:rPr>
        <w:t xml:space="preserve">Выполняет установку </w:t>
      </w:r>
      <w:proofErr w:type="spellStart"/>
      <w:r w:rsidRPr="00857012">
        <w:rPr>
          <w:sz w:val="22"/>
          <w:szCs w:val="22"/>
        </w:rPr>
        <w:t>сантехприборов</w:t>
      </w:r>
      <w:proofErr w:type="spellEnd"/>
      <w:r w:rsidR="00857012">
        <w:rPr>
          <w:sz w:val="22"/>
          <w:szCs w:val="22"/>
        </w:rPr>
        <w:t xml:space="preserve">, </w:t>
      </w:r>
      <w:proofErr w:type="spellStart"/>
      <w:r w:rsidR="00857012">
        <w:rPr>
          <w:sz w:val="22"/>
          <w:szCs w:val="22"/>
        </w:rPr>
        <w:t>санфаянса</w:t>
      </w:r>
      <w:proofErr w:type="spellEnd"/>
      <w:r w:rsidR="00857012">
        <w:rPr>
          <w:sz w:val="22"/>
          <w:szCs w:val="22"/>
        </w:rPr>
        <w:t xml:space="preserve"> и </w:t>
      </w:r>
      <w:proofErr w:type="spellStart"/>
      <w:r w:rsidR="00857012">
        <w:rPr>
          <w:sz w:val="22"/>
          <w:szCs w:val="22"/>
        </w:rPr>
        <w:t>полотенцесушителя</w:t>
      </w:r>
      <w:proofErr w:type="spellEnd"/>
      <w:r w:rsidR="00857012">
        <w:rPr>
          <w:sz w:val="22"/>
          <w:szCs w:val="22"/>
        </w:rPr>
        <w:t>;</w:t>
      </w:r>
    </w:p>
    <w:p w:rsidR="002B1FD1" w:rsidRPr="00857012" w:rsidRDefault="0064040F" w:rsidP="000E3108">
      <w:pPr>
        <w:pStyle w:val="af0"/>
        <w:numPr>
          <w:ilvl w:val="2"/>
          <w:numId w:val="19"/>
        </w:numPr>
        <w:tabs>
          <w:tab w:val="left" w:pos="1418"/>
        </w:tabs>
        <w:ind w:left="0" w:firstLine="709"/>
        <w:jc w:val="both"/>
        <w:rPr>
          <w:sz w:val="22"/>
          <w:szCs w:val="22"/>
        </w:rPr>
      </w:pPr>
      <w:r w:rsidRPr="00857012">
        <w:rPr>
          <w:sz w:val="22"/>
          <w:szCs w:val="22"/>
        </w:rPr>
        <w:t>Выполняет внутриквартирную электрическую разводку от электрического вводного щита в квартире с установкой конечных устройств. Приобретает и устанавливает электроплиту</w:t>
      </w:r>
      <w:r w:rsidR="00857012">
        <w:rPr>
          <w:sz w:val="22"/>
          <w:szCs w:val="22"/>
        </w:rPr>
        <w:t>;</w:t>
      </w:r>
    </w:p>
    <w:p w:rsidR="002B1FD1" w:rsidRPr="00857012" w:rsidRDefault="0064040F" w:rsidP="000E3108">
      <w:pPr>
        <w:numPr>
          <w:ilvl w:val="2"/>
          <w:numId w:val="19"/>
        </w:numPr>
        <w:tabs>
          <w:tab w:val="left" w:pos="1418"/>
        </w:tabs>
        <w:autoSpaceDE w:val="0"/>
        <w:ind w:left="0" w:firstLine="708"/>
        <w:jc w:val="both"/>
        <w:rPr>
          <w:rFonts w:eastAsia="Times New Roman"/>
          <w:sz w:val="22"/>
          <w:szCs w:val="22"/>
        </w:rPr>
      </w:pPr>
      <w:r w:rsidRPr="00857012">
        <w:rPr>
          <w:rFonts w:eastAsia="Times New Roman"/>
          <w:sz w:val="22"/>
          <w:szCs w:val="22"/>
        </w:rPr>
        <w:t xml:space="preserve">Выполняет сверление технических отверстий для прокладки внутриквартирных </w:t>
      </w:r>
      <w:r w:rsidR="00857012">
        <w:rPr>
          <w:rFonts w:eastAsia="Times New Roman"/>
          <w:sz w:val="22"/>
          <w:szCs w:val="22"/>
        </w:rPr>
        <w:t>коммуникаций;</w:t>
      </w:r>
    </w:p>
    <w:p w:rsidR="0064040F" w:rsidRPr="0064040F" w:rsidRDefault="0064040F" w:rsidP="000E3108">
      <w:pPr>
        <w:pStyle w:val="af0"/>
        <w:numPr>
          <w:ilvl w:val="2"/>
          <w:numId w:val="19"/>
        </w:numPr>
        <w:tabs>
          <w:tab w:val="left" w:pos="1418"/>
        </w:tabs>
        <w:autoSpaceDE w:val="0"/>
        <w:jc w:val="both"/>
        <w:rPr>
          <w:sz w:val="22"/>
          <w:szCs w:val="22"/>
        </w:rPr>
      </w:pPr>
      <w:r w:rsidRPr="0064040F">
        <w:rPr>
          <w:sz w:val="22"/>
          <w:szCs w:val="22"/>
        </w:rPr>
        <w:t>Приобретает и устанавливает в</w:t>
      </w:r>
      <w:r w:rsidR="00857012">
        <w:rPr>
          <w:sz w:val="22"/>
          <w:szCs w:val="22"/>
        </w:rPr>
        <w:t>ентиляционные решетки и клапаны;</w:t>
      </w:r>
    </w:p>
    <w:p w:rsidR="0064040F" w:rsidRPr="0064040F" w:rsidRDefault="0064040F" w:rsidP="000E3108">
      <w:pPr>
        <w:pStyle w:val="af0"/>
        <w:numPr>
          <w:ilvl w:val="2"/>
          <w:numId w:val="19"/>
        </w:numPr>
        <w:tabs>
          <w:tab w:val="left" w:pos="1418"/>
        </w:tabs>
        <w:autoSpaceDE w:val="0"/>
        <w:jc w:val="both"/>
        <w:rPr>
          <w:sz w:val="22"/>
          <w:szCs w:val="22"/>
        </w:rPr>
      </w:pPr>
      <w:r w:rsidRPr="0064040F">
        <w:rPr>
          <w:sz w:val="22"/>
          <w:szCs w:val="22"/>
        </w:rPr>
        <w:t>Ус</w:t>
      </w:r>
      <w:r w:rsidR="00857012">
        <w:rPr>
          <w:sz w:val="22"/>
          <w:szCs w:val="22"/>
        </w:rPr>
        <w:t>танавливает декоративные короба;</w:t>
      </w:r>
    </w:p>
    <w:p w:rsidR="0064040F" w:rsidRPr="00857012" w:rsidRDefault="0064040F" w:rsidP="000E3108">
      <w:pPr>
        <w:pStyle w:val="af0"/>
        <w:numPr>
          <w:ilvl w:val="2"/>
          <w:numId w:val="19"/>
        </w:numPr>
        <w:tabs>
          <w:tab w:val="left" w:pos="1418"/>
        </w:tabs>
        <w:autoSpaceDE w:val="0"/>
        <w:ind w:left="0" w:firstLine="709"/>
        <w:jc w:val="both"/>
        <w:rPr>
          <w:sz w:val="22"/>
          <w:szCs w:val="22"/>
        </w:rPr>
      </w:pPr>
      <w:r w:rsidRPr="00857012">
        <w:rPr>
          <w:sz w:val="22"/>
          <w:szCs w:val="22"/>
        </w:rPr>
        <w:t xml:space="preserve">Выполняет разводку слаботочных сетей (телевидение, интернет, радио и др.) от этажного щита до квартиры, а также внутриквартирную разводку </w:t>
      </w:r>
      <w:r w:rsidR="00857012">
        <w:rPr>
          <w:sz w:val="22"/>
          <w:szCs w:val="22"/>
        </w:rPr>
        <w:t>с установкой конечных устройств;</w:t>
      </w:r>
    </w:p>
    <w:p w:rsidR="0064040F" w:rsidRPr="00381D22" w:rsidRDefault="0064040F" w:rsidP="000E3108">
      <w:pPr>
        <w:pStyle w:val="af0"/>
        <w:numPr>
          <w:ilvl w:val="2"/>
          <w:numId w:val="19"/>
        </w:numPr>
        <w:tabs>
          <w:tab w:val="left" w:pos="1418"/>
        </w:tabs>
        <w:autoSpaceDE w:val="0"/>
        <w:jc w:val="both"/>
        <w:rPr>
          <w:sz w:val="22"/>
          <w:szCs w:val="22"/>
        </w:rPr>
      </w:pPr>
      <w:r w:rsidRPr="00381D22">
        <w:rPr>
          <w:sz w:val="22"/>
          <w:szCs w:val="22"/>
        </w:rPr>
        <w:t>Выполняет другие отделочные и специальные работы.</w:t>
      </w:r>
    </w:p>
    <w:p w:rsidR="0064040F" w:rsidRPr="00857012" w:rsidRDefault="0064040F" w:rsidP="000E3108">
      <w:pPr>
        <w:pStyle w:val="af0"/>
        <w:numPr>
          <w:ilvl w:val="2"/>
          <w:numId w:val="19"/>
        </w:numPr>
        <w:tabs>
          <w:tab w:val="left" w:pos="1418"/>
        </w:tabs>
        <w:autoSpaceDE w:val="0"/>
        <w:ind w:left="0" w:firstLine="709"/>
        <w:jc w:val="both"/>
        <w:rPr>
          <w:sz w:val="22"/>
          <w:szCs w:val="22"/>
        </w:rPr>
      </w:pPr>
      <w:r w:rsidRPr="00857012">
        <w:rPr>
          <w:sz w:val="22"/>
          <w:szCs w:val="22"/>
        </w:rPr>
        <w:t>Все остальные работы, материалы и оборудование, предусмотренные проектом многоквартирного жилого дома, выполняются и приобретаются Участником долевого строительства самостоятельно, за счет собственных средств.</w:t>
      </w:r>
    </w:p>
    <w:p w:rsidR="0064040F" w:rsidRDefault="0064040F" w:rsidP="000E3108">
      <w:pPr>
        <w:numPr>
          <w:ilvl w:val="1"/>
          <w:numId w:val="19"/>
        </w:numPr>
        <w:tabs>
          <w:tab w:val="left" w:pos="1418"/>
        </w:tabs>
        <w:autoSpaceDE w:val="0"/>
        <w:ind w:left="0" w:firstLine="851"/>
        <w:jc w:val="both"/>
        <w:rPr>
          <w:sz w:val="22"/>
          <w:szCs w:val="22"/>
        </w:rPr>
      </w:pPr>
      <w:r>
        <w:rPr>
          <w:sz w:val="22"/>
          <w:szCs w:val="22"/>
        </w:rPr>
        <w:t>Застройщик имеет право без согласования с Участником долевого строительства вносить в процессе строительства корректировки и изменения в проектную документацию, не противоречащие строительным нормам и правилам, действующим на территории РФ, и не ухудшающие параметры Объекта долевого строительства и Объекта недвижимости.</w:t>
      </w:r>
    </w:p>
    <w:p w:rsidR="0064040F" w:rsidRDefault="0064040F" w:rsidP="000E3108">
      <w:pPr>
        <w:numPr>
          <w:ilvl w:val="1"/>
          <w:numId w:val="19"/>
        </w:numPr>
        <w:tabs>
          <w:tab w:val="left" w:pos="1418"/>
        </w:tabs>
        <w:autoSpaceDE w:val="0"/>
        <w:ind w:left="0" w:firstLine="851"/>
        <w:jc w:val="both"/>
        <w:rPr>
          <w:rFonts w:eastAsia="Times New Roman"/>
          <w:color w:val="000000"/>
          <w:sz w:val="22"/>
          <w:szCs w:val="22"/>
        </w:rPr>
      </w:pPr>
      <w:r>
        <w:rPr>
          <w:sz w:val="22"/>
          <w:szCs w:val="22"/>
        </w:rPr>
        <w:t>Застройщик имеет право без согласования с Участником долевого строительства применять в процессе строительства материалы, изделия, оборудование и т.п. по своему усмотрению независимо от указаний в проектной документации на конкретные марки, изготовителей или иным индивидуальным обозначениям. При этом указанные материалы, изделия, оборудование должны соответствовать действующим ГОСТам, СП и СНиПам.</w:t>
      </w:r>
    </w:p>
    <w:p w:rsidR="0064040F" w:rsidRDefault="0064040F" w:rsidP="000E3108">
      <w:pPr>
        <w:numPr>
          <w:ilvl w:val="1"/>
          <w:numId w:val="19"/>
        </w:numPr>
        <w:tabs>
          <w:tab w:val="left" w:pos="1418"/>
        </w:tabs>
        <w:autoSpaceDE w:val="0"/>
        <w:ind w:left="0" w:firstLine="851"/>
        <w:jc w:val="both"/>
        <w:rPr>
          <w:b/>
          <w:sz w:val="22"/>
          <w:szCs w:val="22"/>
        </w:rPr>
      </w:pPr>
      <w:r>
        <w:rPr>
          <w:rFonts w:eastAsia="Times New Roman"/>
          <w:color w:val="000000"/>
          <w:sz w:val="22"/>
          <w:szCs w:val="22"/>
        </w:rPr>
        <w:t>На момент заключения настоящего договора Участник долевого строительства ознакомился с проектной документацией. По итогам ознакомления и по содержанию проектной документации Участник долевого строительства претензий и замечаний не имеет.</w:t>
      </w:r>
    </w:p>
    <w:p w:rsidR="002B1FD1" w:rsidRDefault="008A6D0D" w:rsidP="0064040F">
      <w:pPr>
        <w:numPr>
          <w:ilvl w:val="0"/>
          <w:numId w:val="19"/>
        </w:numPr>
        <w:spacing w:before="240" w:after="120"/>
        <w:ind w:left="426" w:firstLine="567"/>
        <w:jc w:val="center"/>
        <w:rPr>
          <w:sz w:val="22"/>
          <w:szCs w:val="22"/>
        </w:rPr>
      </w:pPr>
      <w:r>
        <w:rPr>
          <w:b/>
          <w:sz w:val="22"/>
          <w:szCs w:val="22"/>
        </w:rPr>
        <w:t>Цена Договора, сроки и порядок ее уплаты</w:t>
      </w:r>
    </w:p>
    <w:p w:rsidR="002B1FD1" w:rsidRDefault="008A6D0D" w:rsidP="00E9623B">
      <w:pPr>
        <w:pStyle w:val="af0"/>
        <w:numPr>
          <w:ilvl w:val="1"/>
          <w:numId w:val="4"/>
        </w:numPr>
        <w:ind w:left="0" w:firstLine="709"/>
        <w:jc w:val="both"/>
        <w:rPr>
          <w:sz w:val="22"/>
          <w:szCs w:val="22"/>
        </w:rPr>
      </w:pPr>
      <w:r>
        <w:rPr>
          <w:sz w:val="22"/>
          <w:szCs w:val="22"/>
        </w:rPr>
        <w:t>Цена Договора - размер денежных средств, подлежащих уплате Участником долевого строительства для строительства Объекта долевого строительства.</w:t>
      </w:r>
    </w:p>
    <w:p w:rsidR="002B1FD1" w:rsidRDefault="00860B40" w:rsidP="00E9623B">
      <w:pPr>
        <w:numPr>
          <w:ilvl w:val="2"/>
          <w:numId w:val="4"/>
        </w:numPr>
        <w:ind w:left="0" w:firstLine="709"/>
        <w:jc w:val="both"/>
      </w:pPr>
      <w:r>
        <w:rPr>
          <w:sz w:val="22"/>
          <w:szCs w:val="22"/>
        </w:rPr>
        <w:lastRenderedPageBreak/>
        <w:t>Цена Договора составляет ______________ (_____________________) рублей из расчета ____________ (__________</w:t>
      </w:r>
      <w:r w:rsidR="00C20FE6">
        <w:rPr>
          <w:sz w:val="22"/>
          <w:szCs w:val="22"/>
        </w:rPr>
        <w:t>___) рублей за 1 кв. метр проектной</w:t>
      </w:r>
      <w:r>
        <w:rPr>
          <w:sz w:val="22"/>
          <w:szCs w:val="22"/>
        </w:rPr>
        <w:t xml:space="preserve"> площади квартиры.</w:t>
      </w:r>
    </w:p>
    <w:p w:rsidR="002B1FD1" w:rsidRDefault="008A6D0D" w:rsidP="00E9623B">
      <w:pPr>
        <w:numPr>
          <w:ilvl w:val="1"/>
          <w:numId w:val="4"/>
        </w:numPr>
        <w:ind w:left="0" w:firstLine="709"/>
        <w:jc w:val="both"/>
        <w:rPr>
          <w:sz w:val="22"/>
          <w:szCs w:val="22"/>
        </w:rPr>
      </w:pPr>
      <w:r>
        <w:rPr>
          <w:sz w:val="22"/>
          <w:szCs w:val="22"/>
        </w:rPr>
        <w:t>Все платежи по Договору осуществляются в российских рублях.</w:t>
      </w:r>
    </w:p>
    <w:p w:rsidR="002B1FD1" w:rsidRPr="00E24C60" w:rsidRDefault="00C20FE6" w:rsidP="00E24C60">
      <w:pPr>
        <w:numPr>
          <w:ilvl w:val="1"/>
          <w:numId w:val="4"/>
        </w:numPr>
        <w:autoSpaceDE w:val="0"/>
        <w:ind w:left="0" w:firstLine="720"/>
        <w:jc w:val="both"/>
        <w:rPr>
          <w:sz w:val="22"/>
          <w:szCs w:val="22"/>
        </w:rPr>
      </w:pPr>
      <w:r>
        <w:rPr>
          <w:sz w:val="22"/>
          <w:szCs w:val="22"/>
        </w:rPr>
        <w:t>Полная оплата стоимости долевого участия в строительстве по настоящему Договору быть производится Участником долевого строительства по безналичному расчету на расчётный счёт Застройщика, указанный в реквизитах Застройщика в разделе 11 настоящего Договора, в следующем порядке: ____________ (_________) рублей Участник долевого строительства оплачивает в день регистрации Договора в органе, осуществляющем государственную регистрацию прав на недвижимое имущество и сделок с ним.</w:t>
      </w:r>
    </w:p>
    <w:p w:rsidR="002B1FD1" w:rsidRDefault="008A6D0D" w:rsidP="000E3108">
      <w:pPr>
        <w:numPr>
          <w:ilvl w:val="1"/>
          <w:numId w:val="4"/>
        </w:numPr>
        <w:tabs>
          <w:tab w:val="left" w:pos="1418"/>
        </w:tabs>
        <w:ind w:left="0" w:firstLine="709"/>
        <w:jc w:val="both"/>
        <w:rPr>
          <w:sz w:val="22"/>
          <w:szCs w:val="22"/>
        </w:rPr>
      </w:pPr>
      <w:r>
        <w:rPr>
          <w:sz w:val="22"/>
          <w:szCs w:val="22"/>
        </w:rPr>
        <w:t>Окончательный размер денежных средств по настоящему Договору определяется исходя из уточненной Полной площади передаваемой квартиры, подлежащей оформлению в собственность Участника долевого строительства, в соответствии с обмерами, произведенными специализированной организацией.</w:t>
      </w:r>
    </w:p>
    <w:p w:rsidR="002B1FD1" w:rsidRDefault="008A6D0D" w:rsidP="000E3108">
      <w:pPr>
        <w:numPr>
          <w:ilvl w:val="2"/>
          <w:numId w:val="4"/>
        </w:numPr>
        <w:tabs>
          <w:tab w:val="left" w:pos="1418"/>
        </w:tabs>
        <w:ind w:left="0" w:firstLine="709"/>
        <w:jc w:val="both"/>
        <w:rPr>
          <w:spacing w:val="-1"/>
          <w:sz w:val="22"/>
          <w:szCs w:val="22"/>
        </w:rPr>
      </w:pPr>
      <w:r>
        <w:rPr>
          <w:sz w:val="22"/>
          <w:szCs w:val="22"/>
        </w:rPr>
        <w:t>В случае если уточненная По</w:t>
      </w:r>
      <w:r w:rsidR="00C20FE6">
        <w:rPr>
          <w:sz w:val="22"/>
          <w:szCs w:val="22"/>
        </w:rPr>
        <w:t xml:space="preserve">лная площадь квартиры окажется </w:t>
      </w:r>
      <w:r>
        <w:rPr>
          <w:sz w:val="22"/>
          <w:szCs w:val="22"/>
        </w:rPr>
        <w:t>отличной от Полной площади квартиры, указанной в п. 2.3 настоящего Договора, Стороны обязуются произвести перерасчет цены Договора</w:t>
      </w:r>
      <w:r>
        <w:rPr>
          <w:color w:val="000000"/>
          <w:sz w:val="22"/>
          <w:szCs w:val="22"/>
        </w:rPr>
        <w:t>. Расчет стоимости разницы площадей осуществляется исходя из стоимости одного квадратного метра Полной площади квартиры, указанной в п. 3.1.1. на</w:t>
      </w:r>
      <w:r>
        <w:rPr>
          <w:sz w:val="22"/>
          <w:szCs w:val="22"/>
        </w:rPr>
        <w:t>стоящего Договора.</w:t>
      </w:r>
    </w:p>
    <w:p w:rsidR="002B1FD1" w:rsidRDefault="008A6D0D" w:rsidP="000E3108">
      <w:pPr>
        <w:numPr>
          <w:ilvl w:val="2"/>
          <w:numId w:val="4"/>
        </w:numPr>
        <w:tabs>
          <w:tab w:val="left" w:pos="1418"/>
        </w:tabs>
        <w:ind w:left="0" w:firstLine="709"/>
        <w:jc w:val="both"/>
        <w:rPr>
          <w:spacing w:val="-1"/>
          <w:sz w:val="22"/>
          <w:szCs w:val="22"/>
        </w:rPr>
      </w:pPr>
      <w:r>
        <w:rPr>
          <w:spacing w:val="-1"/>
          <w:sz w:val="22"/>
          <w:szCs w:val="22"/>
        </w:rPr>
        <w:t xml:space="preserve">В случае если уточненная </w:t>
      </w:r>
      <w:r>
        <w:rPr>
          <w:sz w:val="22"/>
          <w:szCs w:val="22"/>
        </w:rPr>
        <w:t>Полная площадь квартиры</w:t>
      </w:r>
      <w:r>
        <w:rPr>
          <w:spacing w:val="-1"/>
          <w:sz w:val="22"/>
          <w:szCs w:val="22"/>
        </w:rPr>
        <w:t xml:space="preserve"> больше </w:t>
      </w:r>
      <w:r>
        <w:rPr>
          <w:sz w:val="22"/>
          <w:szCs w:val="22"/>
        </w:rPr>
        <w:t>Полной площади квартиры</w:t>
      </w:r>
      <w:r>
        <w:rPr>
          <w:spacing w:val="-1"/>
          <w:sz w:val="22"/>
          <w:szCs w:val="22"/>
        </w:rPr>
        <w:t xml:space="preserve">, указанной в п. 2.3. Договора, то </w:t>
      </w:r>
      <w:r>
        <w:rPr>
          <w:sz w:val="22"/>
          <w:szCs w:val="22"/>
        </w:rPr>
        <w:t xml:space="preserve">Участник долевого строительства доплачивает возникшую разницу в течение 10 (десяти) банковских дней с момента его уведомления Застройщиком. В случае если уточненная Полная площадь квартиры окажется меньше Полной площади квартиры, то Застройщик возвращает разницу Участнику долевого </w:t>
      </w:r>
      <w:r>
        <w:rPr>
          <w:spacing w:val="-1"/>
          <w:sz w:val="22"/>
          <w:szCs w:val="22"/>
        </w:rPr>
        <w:t xml:space="preserve">строительства в течение 10 (десяти) банковских дней с момента предоставления Застройщику банковских </w:t>
      </w:r>
      <w:r>
        <w:rPr>
          <w:sz w:val="22"/>
          <w:szCs w:val="22"/>
        </w:rPr>
        <w:t>реквизитов, на которые подлежат возврату денежные средства.</w:t>
      </w:r>
    </w:p>
    <w:p w:rsidR="002B1FD1" w:rsidRDefault="008A6D0D" w:rsidP="000E3108">
      <w:pPr>
        <w:numPr>
          <w:ilvl w:val="2"/>
          <w:numId w:val="4"/>
        </w:numPr>
        <w:tabs>
          <w:tab w:val="left" w:pos="1418"/>
        </w:tabs>
        <w:ind w:left="0" w:firstLine="709"/>
        <w:jc w:val="both"/>
        <w:rPr>
          <w:spacing w:val="-2"/>
          <w:sz w:val="22"/>
          <w:szCs w:val="22"/>
        </w:rPr>
      </w:pPr>
      <w:r>
        <w:rPr>
          <w:spacing w:val="-1"/>
          <w:sz w:val="22"/>
          <w:szCs w:val="22"/>
        </w:rPr>
        <w:t>Окончательный расчёт Участника долевого строительства с Застройщиком по настоящему Договору должен быть произведён до момента подписания акта приёма-передачи квартиры Участнику долевого строительства.</w:t>
      </w:r>
    </w:p>
    <w:p w:rsidR="002B1FD1" w:rsidRDefault="008A6D0D" w:rsidP="000E3108">
      <w:pPr>
        <w:numPr>
          <w:ilvl w:val="2"/>
          <w:numId w:val="4"/>
        </w:numPr>
        <w:tabs>
          <w:tab w:val="left" w:pos="1418"/>
        </w:tabs>
        <w:ind w:left="0" w:firstLine="709"/>
        <w:jc w:val="both"/>
        <w:rPr>
          <w:b/>
          <w:sz w:val="22"/>
          <w:szCs w:val="22"/>
        </w:rPr>
      </w:pPr>
      <w:r>
        <w:rPr>
          <w:spacing w:val="-2"/>
          <w:sz w:val="22"/>
          <w:szCs w:val="22"/>
        </w:rPr>
        <w:t>Площадь</w:t>
      </w:r>
      <w:r w:rsidR="006D30A8">
        <w:rPr>
          <w:spacing w:val="-1"/>
          <w:sz w:val="22"/>
          <w:szCs w:val="22"/>
        </w:rPr>
        <w:t xml:space="preserve"> квартиры и площадь лоджии</w:t>
      </w:r>
      <w:r w:rsidR="0035542B">
        <w:rPr>
          <w:spacing w:val="-1"/>
          <w:sz w:val="22"/>
          <w:szCs w:val="22"/>
        </w:rPr>
        <w:t>/балкона</w:t>
      </w:r>
      <w:r w:rsidR="006D30A8">
        <w:rPr>
          <w:spacing w:val="-1"/>
          <w:sz w:val="22"/>
          <w:szCs w:val="22"/>
        </w:rPr>
        <w:t xml:space="preserve">, </w:t>
      </w:r>
      <w:r>
        <w:rPr>
          <w:spacing w:val="-2"/>
          <w:sz w:val="22"/>
          <w:szCs w:val="22"/>
        </w:rPr>
        <w:t xml:space="preserve">а соответственно и цена Договора не могут быть изменены в том случае, если в </w:t>
      </w:r>
      <w:r>
        <w:rPr>
          <w:sz w:val="22"/>
          <w:szCs w:val="22"/>
        </w:rPr>
        <w:t>результате отделочных работ, производимых Участником долевого строительства, вышеуказанные площади были уменьшены. Перерасчет денежных средств, внесенных Участником долевого строительства по Договору на основании последующих обмеров, выполненных по вызову Участника долевого строительства, не производится.</w:t>
      </w:r>
    </w:p>
    <w:p w:rsidR="002B1FD1" w:rsidRDefault="008A6D0D">
      <w:pPr>
        <w:numPr>
          <w:ilvl w:val="0"/>
          <w:numId w:val="4"/>
        </w:numPr>
        <w:spacing w:before="240" w:after="120"/>
        <w:ind w:left="426" w:firstLine="567"/>
        <w:jc w:val="center"/>
        <w:rPr>
          <w:sz w:val="22"/>
          <w:szCs w:val="22"/>
        </w:rPr>
      </w:pPr>
      <w:r>
        <w:rPr>
          <w:b/>
          <w:sz w:val="22"/>
          <w:szCs w:val="22"/>
        </w:rPr>
        <w:t>Передача квартиры Участнику долевого строительства</w:t>
      </w:r>
    </w:p>
    <w:p w:rsidR="002B1FD1" w:rsidRDefault="008A6D0D" w:rsidP="000E3108">
      <w:pPr>
        <w:numPr>
          <w:ilvl w:val="1"/>
          <w:numId w:val="4"/>
        </w:numPr>
        <w:tabs>
          <w:tab w:val="left" w:pos="1418"/>
        </w:tabs>
        <w:ind w:left="15" w:firstLine="694"/>
        <w:jc w:val="both"/>
        <w:rPr>
          <w:spacing w:val="-1"/>
          <w:sz w:val="22"/>
          <w:szCs w:val="22"/>
        </w:rPr>
      </w:pPr>
      <w:r>
        <w:rPr>
          <w:sz w:val="22"/>
          <w:szCs w:val="22"/>
        </w:rPr>
        <w:t>Датой окончания строительства считается дата выдачи разрешения на ввод Объекта недвижимости в эксплуатацию. Застройщик обязуется получить разрешение на ввод в эксплуатацию Объе</w:t>
      </w:r>
      <w:r w:rsidR="00A2225A">
        <w:rPr>
          <w:sz w:val="22"/>
          <w:szCs w:val="22"/>
        </w:rPr>
        <w:t>кта недвижимости в 3</w:t>
      </w:r>
      <w:r w:rsidR="00A2225A">
        <w:rPr>
          <w:color w:val="000000"/>
          <w:sz w:val="22"/>
          <w:szCs w:val="22"/>
        </w:rPr>
        <w:t xml:space="preserve"> квартале 2020</w:t>
      </w:r>
      <w:r>
        <w:rPr>
          <w:sz w:val="22"/>
          <w:szCs w:val="22"/>
        </w:rPr>
        <w:t xml:space="preserve"> года и передать квартиру Участнику долевого строительства в порядке и сроки, установленные настоящим Договором.</w:t>
      </w:r>
    </w:p>
    <w:p w:rsidR="002B1FD1" w:rsidRDefault="008A6D0D" w:rsidP="000E3108">
      <w:pPr>
        <w:tabs>
          <w:tab w:val="left" w:pos="1418"/>
        </w:tabs>
        <w:ind w:left="15" w:firstLine="694"/>
        <w:jc w:val="both"/>
        <w:rPr>
          <w:spacing w:val="-1"/>
          <w:sz w:val="22"/>
          <w:szCs w:val="22"/>
        </w:rPr>
      </w:pPr>
      <w:r w:rsidRPr="004920F5">
        <w:rPr>
          <w:sz w:val="22"/>
          <w:szCs w:val="22"/>
        </w:rPr>
        <w:t>Застройщик имеет право перенести дату окон</w:t>
      </w:r>
      <w:r w:rsidR="00C20FE6" w:rsidRPr="004920F5">
        <w:rPr>
          <w:sz w:val="22"/>
          <w:szCs w:val="22"/>
        </w:rPr>
        <w:t>чания строительства на срок до 6</w:t>
      </w:r>
      <w:r w:rsidRPr="004920F5">
        <w:rPr>
          <w:sz w:val="22"/>
          <w:szCs w:val="22"/>
        </w:rPr>
        <w:t xml:space="preserve"> месяцев, без согласования с Участником долевого строительства, но с его предварительным уведомлением в соответствии с действующим законодательством.</w:t>
      </w:r>
    </w:p>
    <w:p w:rsidR="002B1FD1" w:rsidRDefault="008A6D0D" w:rsidP="000E3108">
      <w:pPr>
        <w:numPr>
          <w:ilvl w:val="1"/>
          <w:numId w:val="4"/>
        </w:numPr>
        <w:tabs>
          <w:tab w:val="left" w:pos="1418"/>
        </w:tabs>
        <w:ind w:left="0" w:firstLine="694"/>
        <w:jc w:val="both"/>
        <w:rPr>
          <w:sz w:val="22"/>
          <w:szCs w:val="22"/>
        </w:rPr>
      </w:pPr>
      <w:r>
        <w:rPr>
          <w:spacing w:val="-1"/>
          <w:sz w:val="22"/>
          <w:szCs w:val="22"/>
        </w:rPr>
        <w:t>Передача Объекта долевого строительства Участник</w:t>
      </w:r>
      <w:r w:rsidR="001658A3">
        <w:rPr>
          <w:spacing w:val="-1"/>
          <w:sz w:val="22"/>
          <w:szCs w:val="22"/>
        </w:rPr>
        <w:t>у</w:t>
      </w:r>
      <w:r>
        <w:rPr>
          <w:spacing w:val="-1"/>
          <w:sz w:val="22"/>
          <w:szCs w:val="22"/>
        </w:rPr>
        <w:t xml:space="preserve"> долевого строительства осуществляется по </w:t>
      </w:r>
      <w:r>
        <w:rPr>
          <w:sz w:val="22"/>
          <w:szCs w:val="22"/>
        </w:rPr>
        <w:t>акту приема-передачи в</w:t>
      </w:r>
      <w:r w:rsidR="00C20FE6">
        <w:rPr>
          <w:sz w:val="22"/>
          <w:szCs w:val="22"/>
        </w:rPr>
        <w:t xml:space="preserve"> течение </w:t>
      </w:r>
      <w:r w:rsidR="004920F5">
        <w:rPr>
          <w:sz w:val="22"/>
          <w:szCs w:val="22"/>
        </w:rPr>
        <w:t>шести</w:t>
      </w:r>
      <w:r>
        <w:rPr>
          <w:sz w:val="22"/>
          <w:szCs w:val="22"/>
        </w:rPr>
        <w:t xml:space="preserve"> месяцев после получения Застройщиком разрешения на ввод в эксплуатацию многоквартирного дома.</w:t>
      </w:r>
    </w:p>
    <w:p w:rsidR="00DE6DDB" w:rsidRDefault="00DE6DDB" w:rsidP="000E3108">
      <w:pPr>
        <w:tabs>
          <w:tab w:val="left" w:pos="1418"/>
        </w:tabs>
        <w:ind w:firstLine="694"/>
        <w:jc w:val="both"/>
        <w:rPr>
          <w:sz w:val="22"/>
          <w:szCs w:val="22"/>
        </w:rPr>
      </w:pPr>
      <w:r>
        <w:rPr>
          <w:sz w:val="22"/>
          <w:szCs w:val="22"/>
        </w:rPr>
        <w:t>При передаче объекта долевого строительства Застройщик также передает Участнику долевого строительства инструкцию по эксплуатации объекта долевого строительства, которая является неотъемлемой частью акта приема –</w:t>
      </w:r>
      <w:r w:rsidR="006C51CA">
        <w:rPr>
          <w:sz w:val="22"/>
          <w:szCs w:val="22"/>
        </w:rPr>
        <w:t xml:space="preserve"> </w:t>
      </w:r>
      <w:r>
        <w:rPr>
          <w:sz w:val="22"/>
          <w:szCs w:val="22"/>
        </w:rPr>
        <w:t>передачи.</w:t>
      </w:r>
    </w:p>
    <w:p w:rsidR="002B1FD1" w:rsidRDefault="008A6D0D" w:rsidP="000E3108">
      <w:pPr>
        <w:numPr>
          <w:ilvl w:val="1"/>
          <w:numId w:val="4"/>
        </w:numPr>
        <w:tabs>
          <w:tab w:val="left" w:pos="1418"/>
        </w:tabs>
        <w:ind w:left="0" w:firstLine="694"/>
        <w:jc w:val="both"/>
        <w:rPr>
          <w:spacing w:val="-1"/>
          <w:sz w:val="22"/>
          <w:szCs w:val="22"/>
        </w:rPr>
      </w:pPr>
      <w:r>
        <w:rPr>
          <w:sz w:val="22"/>
          <w:szCs w:val="22"/>
        </w:rPr>
        <w:t xml:space="preserve">В случае, если строительство Объекта недвижимости не может быть завершено в предусмотренный пунктом 4.1. настоящего Договора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настоящего Договора. Такое изменение </w:t>
      </w:r>
      <w:r>
        <w:rPr>
          <w:spacing w:val="-1"/>
          <w:sz w:val="22"/>
          <w:szCs w:val="22"/>
        </w:rPr>
        <w:t xml:space="preserve">осуществляется путем составления Сторонами дополнительного соглашения к настоящему Договору в </w:t>
      </w:r>
      <w:r>
        <w:rPr>
          <w:sz w:val="22"/>
          <w:szCs w:val="22"/>
        </w:rPr>
        <w:t>соответствии со ст. 452 ГК РФ.</w:t>
      </w:r>
    </w:p>
    <w:p w:rsidR="002B1FD1" w:rsidRDefault="008A6D0D" w:rsidP="000E3108">
      <w:pPr>
        <w:numPr>
          <w:ilvl w:val="1"/>
          <w:numId w:val="4"/>
        </w:numPr>
        <w:tabs>
          <w:tab w:val="left" w:pos="1418"/>
        </w:tabs>
        <w:ind w:left="0" w:firstLine="694"/>
        <w:jc w:val="both"/>
        <w:rPr>
          <w:sz w:val="22"/>
          <w:szCs w:val="22"/>
        </w:rPr>
      </w:pPr>
      <w:r>
        <w:rPr>
          <w:spacing w:val="-1"/>
          <w:sz w:val="22"/>
          <w:szCs w:val="22"/>
        </w:rPr>
        <w:t xml:space="preserve">В случае если строительство будет завершено ранее предусмотренного пунктом 4.1. настоящего </w:t>
      </w:r>
      <w:r>
        <w:rPr>
          <w:sz w:val="22"/>
          <w:szCs w:val="22"/>
        </w:rPr>
        <w:t>Договора срока, Застройщик вправе передать квартиру Участнику долевого строительства по акту приема - передачи после его уведомления надлежащим образом в срок, установленный п. 4.2 и 4.5 настоящего Договора.</w:t>
      </w:r>
    </w:p>
    <w:p w:rsidR="002B1FD1" w:rsidRDefault="008A6D0D" w:rsidP="000E3108">
      <w:pPr>
        <w:numPr>
          <w:ilvl w:val="1"/>
          <w:numId w:val="4"/>
        </w:numPr>
        <w:tabs>
          <w:tab w:val="left" w:pos="1418"/>
        </w:tabs>
        <w:ind w:left="0" w:firstLine="694"/>
        <w:jc w:val="both"/>
        <w:rPr>
          <w:b/>
          <w:sz w:val="22"/>
          <w:szCs w:val="22"/>
        </w:rPr>
      </w:pPr>
      <w:r>
        <w:rPr>
          <w:sz w:val="22"/>
          <w:szCs w:val="22"/>
        </w:rPr>
        <w:t xml:space="preserve">Участник долевого строительства, получивший сообщение Застройщика о завершении строительства Объекта недвижимости и готовности квартиры к передаче, обязан в течение 7 (семи) </w:t>
      </w:r>
      <w:r>
        <w:rPr>
          <w:spacing w:val="-1"/>
          <w:sz w:val="22"/>
          <w:szCs w:val="22"/>
        </w:rPr>
        <w:t xml:space="preserve">календарных дней с момента получения сообщения принять Объект долевого строительства по акту приема - передачи. Уведомление о готовности квартиры направляется Участнику долевого строительства заказным </w:t>
      </w:r>
      <w:r>
        <w:rPr>
          <w:sz w:val="22"/>
          <w:szCs w:val="22"/>
        </w:rPr>
        <w:t>письмом с уведомлением о вручении, либо вручается лично под расписку.</w:t>
      </w:r>
    </w:p>
    <w:p w:rsidR="002B1FD1" w:rsidRDefault="008A6D0D" w:rsidP="000E3108">
      <w:pPr>
        <w:numPr>
          <w:ilvl w:val="1"/>
          <w:numId w:val="4"/>
        </w:numPr>
        <w:tabs>
          <w:tab w:val="left" w:pos="1418"/>
        </w:tabs>
        <w:ind w:left="0" w:firstLine="694"/>
        <w:jc w:val="both"/>
        <w:rPr>
          <w:rFonts w:eastAsia="Times New Roman"/>
          <w:sz w:val="22"/>
          <w:szCs w:val="22"/>
          <w:lang w:eastAsia="ru-RU"/>
        </w:rPr>
      </w:pPr>
      <w:r>
        <w:rPr>
          <w:rFonts w:eastAsia="Times New Roman"/>
          <w:sz w:val="22"/>
          <w:szCs w:val="22"/>
          <w:lang w:eastAsia="ru-RU"/>
        </w:rPr>
        <w:lastRenderedPageBreak/>
        <w:t>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w:t>
      </w:r>
    </w:p>
    <w:p w:rsidR="002B1FD1" w:rsidRDefault="008A6D0D">
      <w:pPr>
        <w:numPr>
          <w:ilvl w:val="0"/>
          <w:numId w:val="4"/>
        </w:numPr>
        <w:spacing w:before="240" w:after="120"/>
        <w:ind w:left="0" w:firstLine="720"/>
        <w:jc w:val="center"/>
        <w:rPr>
          <w:sz w:val="22"/>
          <w:szCs w:val="22"/>
        </w:rPr>
      </w:pPr>
      <w:r>
        <w:rPr>
          <w:b/>
          <w:sz w:val="22"/>
          <w:szCs w:val="22"/>
        </w:rPr>
        <w:t>Обязанности сторон</w:t>
      </w:r>
    </w:p>
    <w:p w:rsidR="002B1FD1" w:rsidRDefault="008A6D0D" w:rsidP="000E3108">
      <w:pPr>
        <w:numPr>
          <w:ilvl w:val="1"/>
          <w:numId w:val="4"/>
        </w:numPr>
        <w:tabs>
          <w:tab w:val="left" w:pos="1418"/>
        </w:tabs>
        <w:ind w:left="0" w:firstLine="720"/>
        <w:jc w:val="both"/>
        <w:rPr>
          <w:spacing w:val="-2"/>
          <w:sz w:val="22"/>
          <w:szCs w:val="22"/>
        </w:rPr>
      </w:pPr>
      <w:r>
        <w:rPr>
          <w:sz w:val="22"/>
          <w:szCs w:val="22"/>
        </w:rPr>
        <w:t>Застройщик обязан:</w:t>
      </w:r>
    </w:p>
    <w:p w:rsidR="002B1FD1" w:rsidRDefault="008A6D0D" w:rsidP="000E3108">
      <w:pPr>
        <w:numPr>
          <w:ilvl w:val="2"/>
          <w:numId w:val="4"/>
        </w:numPr>
        <w:tabs>
          <w:tab w:val="left" w:pos="1418"/>
        </w:tabs>
        <w:ind w:left="0" w:firstLine="720"/>
        <w:jc w:val="both"/>
        <w:rPr>
          <w:sz w:val="22"/>
          <w:szCs w:val="22"/>
        </w:rPr>
      </w:pPr>
      <w:r>
        <w:rPr>
          <w:spacing w:val="-2"/>
          <w:sz w:val="22"/>
          <w:szCs w:val="22"/>
        </w:rPr>
        <w:t>Собственными силами и с привлечением других лиц осуществить строительство Объекта недвижимости, и после получения разрешения на ввод Объекта недвижимости в эксплуатацию, в срок, установленный Договором, передать Участнику долевого строительства по акту приема - передачи квартиру при условии выполнения Участником долевого строительства своих обязательств по настоящему Договору в полном объеме.</w:t>
      </w:r>
    </w:p>
    <w:p w:rsidR="002B1FD1" w:rsidRDefault="008A6D0D" w:rsidP="000E3108">
      <w:pPr>
        <w:numPr>
          <w:ilvl w:val="2"/>
          <w:numId w:val="4"/>
        </w:numPr>
        <w:tabs>
          <w:tab w:val="left" w:pos="1418"/>
        </w:tabs>
        <w:ind w:left="0" w:firstLine="720"/>
        <w:jc w:val="both"/>
        <w:rPr>
          <w:spacing w:val="-1"/>
          <w:sz w:val="22"/>
          <w:szCs w:val="22"/>
        </w:rPr>
      </w:pPr>
      <w:r>
        <w:rPr>
          <w:sz w:val="22"/>
          <w:szCs w:val="22"/>
        </w:rPr>
        <w:t>Передать Участнику долевого строительства квартиру, качество которой соответствует условиям Договора, требованиям технических и градостроительных регламентов, проектной документации.</w:t>
      </w:r>
    </w:p>
    <w:p w:rsidR="002B1FD1" w:rsidRDefault="008A6D0D" w:rsidP="000E3108">
      <w:pPr>
        <w:numPr>
          <w:ilvl w:val="2"/>
          <w:numId w:val="4"/>
        </w:numPr>
        <w:tabs>
          <w:tab w:val="left" w:pos="1418"/>
        </w:tabs>
        <w:ind w:left="0" w:firstLine="720"/>
        <w:jc w:val="both"/>
        <w:rPr>
          <w:spacing w:val="-2"/>
          <w:sz w:val="22"/>
          <w:szCs w:val="22"/>
        </w:rPr>
      </w:pPr>
      <w:r>
        <w:rPr>
          <w:spacing w:val="-1"/>
          <w:sz w:val="22"/>
          <w:szCs w:val="22"/>
        </w:rPr>
        <w:t xml:space="preserve">Использовать денежные средства, уплачиваемые Участником долевого строительства, для </w:t>
      </w:r>
      <w:r>
        <w:rPr>
          <w:sz w:val="22"/>
          <w:szCs w:val="22"/>
        </w:rPr>
        <w:t>строительства Объекта недвижимости в соответствии с проектной документацией.</w:t>
      </w:r>
    </w:p>
    <w:p w:rsidR="002B1FD1" w:rsidRDefault="008A6D0D" w:rsidP="000E3108">
      <w:pPr>
        <w:numPr>
          <w:ilvl w:val="2"/>
          <w:numId w:val="4"/>
        </w:numPr>
        <w:tabs>
          <w:tab w:val="left" w:pos="1418"/>
        </w:tabs>
        <w:ind w:left="0" w:firstLine="720"/>
        <w:jc w:val="both"/>
        <w:rPr>
          <w:sz w:val="22"/>
          <w:szCs w:val="22"/>
        </w:rPr>
      </w:pPr>
      <w:r>
        <w:rPr>
          <w:spacing w:val="-2"/>
          <w:sz w:val="22"/>
          <w:szCs w:val="22"/>
        </w:rPr>
        <w:t xml:space="preserve">Представить в орган, осуществляющий государственную регистрацию прав на недвижимое имущество и сделок с </w:t>
      </w:r>
      <w:r>
        <w:rPr>
          <w:spacing w:val="-1"/>
          <w:sz w:val="22"/>
          <w:szCs w:val="22"/>
        </w:rPr>
        <w:t xml:space="preserve">ним, документы, необходимые для регистрации настоящего Договора, а впоследствии права собственности </w:t>
      </w:r>
      <w:r>
        <w:rPr>
          <w:sz w:val="22"/>
          <w:szCs w:val="22"/>
        </w:rPr>
        <w:t>Участника долевого строительства.</w:t>
      </w:r>
    </w:p>
    <w:p w:rsidR="002B1FD1" w:rsidRDefault="008A6D0D" w:rsidP="000E3108">
      <w:pPr>
        <w:numPr>
          <w:ilvl w:val="1"/>
          <w:numId w:val="4"/>
        </w:numPr>
        <w:tabs>
          <w:tab w:val="left" w:pos="1418"/>
        </w:tabs>
        <w:ind w:left="0" w:firstLine="720"/>
        <w:jc w:val="both"/>
        <w:rPr>
          <w:sz w:val="22"/>
          <w:szCs w:val="22"/>
        </w:rPr>
      </w:pPr>
      <w:r>
        <w:rPr>
          <w:sz w:val="22"/>
          <w:szCs w:val="22"/>
        </w:rPr>
        <w:t>Участник долевого строительства обязан:</w:t>
      </w:r>
    </w:p>
    <w:p w:rsidR="002B1FD1" w:rsidRDefault="008A6D0D" w:rsidP="000E3108">
      <w:pPr>
        <w:numPr>
          <w:ilvl w:val="2"/>
          <w:numId w:val="4"/>
        </w:numPr>
        <w:tabs>
          <w:tab w:val="left" w:pos="1418"/>
        </w:tabs>
        <w:ind w:left="0" w:firstLine="720"/>
        <w:jc w:val="both"/>
        <w:rPr>
          <w:sz w:val="22"/>
          <w:szCs w:val="22"/>
        </w:rPr>
      </w:pPr>
      <w:r>
        <w:rPr>
          <w:sz w:val="22"/>
          <w:szCs w:val="22"/>
        </w:rPr>
        <w:t>Представить на момент подписания настоящего Договора Застройщику подлинник и ксерокопию документа, удостоверяющего личность или его нотариально заверенный перевод. В случае изменения почтовых, платежных и других реквизитов не позднее 3 (трех) рабочих дней известить об этом Застройщика путем направления на его юридический адрес заказного письма.</w:t>
      </w:r>
    </w:p>
    <w:p w:rsidR="002B1FD1" w:rsidRDefault="008A6D0D" w:rsidP="000E3108">
      <w:pPr>
        <w:numPr>
          <w:ilvl w:val="2"/>
          <w:numId w:val="4"/>
        </w:numPr>
        <w:tabs>
          <w:tab w:val="left" w:pos="1418"/>
        </w:tabs>
        <w:ind w:left="0" w:firstLine="720"/>
        <w:jc w:val="both"/>
        <w:rPr>
          <w:spacing w:val="-1"/>
          <w:sz w:val="22"/>
          <w:szCs w:val="22"/>
        </w:rPr>
      </w:pPr>
      <w:r>
        <w:rPr>
          <w:sz w:val="22"/>
          <w:szCs w:val="22"/>
        </w:rPr>
        <w:t xml:space="preserve">Уплатить цену Договора в размере, порядке и сроки установленные разделом 3 настоящего </w:t>
      </w:r>
      <w:r>
        <w:rPr>
          <w:spacing w:val="-1"/>
          <w:sz w:val="22"/>
          <w:szCs w:val="22"/>
        </w:rPr>
        <w:t>Договора.</w:t>
      </w:r>
    </w:p>
    <w:p w:rsidR="002B1FD1" w:rsidRDefault="008A6D0D" w:rsidP="000E3108">
      <w:pPr>
        <w:numPr>
          <w:ilvl w:val="2"/>
          <w:numId w:val="4"/>
        </w:numPr>
        <w:tabs>
          <w:tab w:val="left" w:pos="1418"/>
        </w:tabs>
        <w:ind w:left="0" w:firstLine="720"/>
        <w:jc w:val="both"/>
        <w:rPr>
          <w:sz w:val="22"/>
          <w:szCs w:val="22"/>
        </w:rPr>
      </w:pPr>
      <w:r>
        <w:rPr>
          <w:spacing w:val="-1"/>
          <w:sz w:val="22"/>
          <w:szCs w:val="22"/>
        </w:rPr>
        <w:t xml:space="preserve">Принять квартиру по акту приема-передачи в течение 7 (семи) дней с момента получения от </w:t>
      </w:r>
      <w:r>
        <w:rPr>
          <w:sz w:val="22"/>
          <w:szCs w:val="22"/>
        </w:rPr>
        <w:t xml:space="preserve">Застройщика уведомления о готовности квартиры. </w:t>
      </w:r>
    </w:p>
    <w:p w:rsidR="002B1FD1" w:rsidRDefault="008A6D0D" w:rsidP="000E3108">
      <w:pPr>
        <w:numPr>
          <w:ilvl w:val="3"/>
          <w:numId w:val="2"/>
        </w:numPr>
        <w:tabs>
          <w:tab w:val="left" w:pos="1418"/>
        </w:tabs>
        <w:ind w:firstLine="720"/>
        <w:jc w:val="both"/>
        <w:rPr>
          <w:sz w:val="22"/>
          <w:szCs w:val="22"/>
        </w:rPr>
      </w:pPr>
      <w:r>
        <w:rPr>
          <w:sz w:val="22"/>
          <w:szCs w:val="22"/>
        </w:rPr>
        <w:t xml:space="preserve">В случае несоответствия Объекта долевого строительства требованиям, установленным п. 7.1 настоящего договора Участник долевого строительства вправе потребовать от Застройщика составления акта с указанием выявленных недостатков и отказаться от подписания акта-приема передачи или иного документа о передаче </w:t>
      </w:r>
      <w:r>
        <w:rPr>
          <w:spacing w:val="-1"/>
          <w:sz w:val="22"/>
          <w:szCs w:val="22"/>
        </w:rPr>
        <w:t>Объекта долевого строительства до исполнения застройщиком обязанностей, предусмотренных п. 7.6 договора</w:t>
      </w:r>
      <w:r w:rsidR="000E3108">
        <w:rPr>
          <w:sz w:val="22"/>
          <w:szCs w:val="22"/>
        </w:rPr>
        <w:t>.</w:t>
      </w:r>
    </w:p>
    <w:p w:rsidR="002B1FD1" w:rsidRDefault="008A6D0D" w:rsidP="000E3108">
      <w:pPr>
        <w:numPr>
          <w:ilvl w:val="3"/>
          <w:numId w:val="2"/>
        </w:numPr>
        <w:tabs>
          <w:tab w:val="left" w:pos="1418"/>
        </w:tabs>
        <w:ind w:firstLine="720"/>
        <w:jc w:val="both"/>
        <w:rPr>
          <w:sz w:val="22"/>
          <w:szCs w:val="22"/>
        </w:rPr>
      </w:pPr>
      <w:r>
        <w:rPr>
          <w:sz w:val="22"/>
          <w:szCs w:val="22"/>
        </w:rPr>
        <w:t xml:space="preserve">В случае уклонения Участника долевого строительства от принятия Объекта долевого строительства в предусмотренный п. 5.2.3 срок или при отказе Участника долевого строительства от принятия Объекта долевого строительства (за исключением случая, указанного в п. 5.2.3.1) Застройщик вправе в одностороннем порядке подписать акт приема-передачи. </w:t>
      </w:r>
    </w:p>
    <w:p w:rsidR="002B1FD1" w:rsidRDefault="008A6D0D" w:rsidP="000E3108">
      <w:pPr>
        <w:numPr>
          <w:ilvl w:val="3"/>
          <w:numId w:val="2"/>
        </w:numPr>
        <w:tabs>
          <w:tab w:val="left" w:pos="1418"/>
        </w:tabs>
        <w:ind w:firstLine="720"/>
        <w:jc w:val="both"/>
        <w:rPr>
          <w:spacing w:val="-1"/>
          <w:sz w:val="22"/>
          <w:szCs w:val="22"/>
        </w:rPr>
      </w:pPr>
      <w:r>
        <w:rPr>
          <w:sz w:val="22"/>
          <w:szCs w:val="22"/>
        </w:rPr>
        <w:t xml:space="preserve">Риск случайной гибели, порчи </w:t>
      </w:r>
      <w:r>
        <w:rPr>
          <w:spacing w:val="-1"/>
          <w:sz w:val="22"/>
          <w:szCs w:val="22"/>
        </w:rPr>
        <w:t xml:space="preserve">или повреждения, а также бремя содержания указанного в п. 2.3. настоящего Договора Объекта долевого строительства считаются </w:t>
      </w:r>
      <w:r>
        <w:rPr>
          <w:sz w:val="22"/>
          <w:szCs w:val="22"/>
        </w:rPr>
        <w:t>перешедшими к Участнику долевого строительства с момента подписания указанного Акта.</w:t>
      </w:r>
    </w:p>
    <w:p w:rsidR="002B1FD1" w:rsidRDefault="008A6D0D" w:rsidP="000E3108">
      <w:pPr>
        <w:numPr>
          <w:ilvl w:val="2"/>
          <w:numId w:val="4"/>
        </w:numPr>
        <w:tabs>
          <w:tab w:val="left" w:pos="1418"/>
        </w:tabs>
        <w:ind w:left="0" w:firstLine="720"/>
        <w:jc w:val="both"/>
        <w:rPr>
          <w:sz w:val="22"/>
          <w:szCs w:val="22"/>
        </w:rPr>
      </w:pPr>
      <w:r>
        <w:rPr>
          <w:spacing w:val="-1"/>
          <w:sz w:val="22"/>
          <w:szCs w:val="22"/>
        </w:rPr>
        <w:t xml:space="preserve">Не производить перепланировку квартиры до регистрации права собственности на нее. В случае нарушения установленного в настоящем пункте обязательства Участник долевого строительства несет все </w:t>
      </w:r>
      <w:r>
        <w:rPr>
          <w:sz w:val="22"/>
          <w:szCs w:val="22"/>
        </w:rPr>
        <w:t>убытки (в том числе штрафные санкции, неустойки, проч.), возникшие по этой причине у Застройщика в сроки и объеме, указанные в соответствующей претензии.</w:t>
      </w:r>
    </w:p>
    <w:p w:rsidR="002B1FD1" w:rsidRDefault="008A6D0D" w:rsidP="000E3108">
      <w:pPr>
        <w:numPr>
          <w:ilvl w:val="1"/>
          <w:numId w:val="4"/>
        </w:numPr>
        <w:tabs>
          <w:tab w:val="left" w:pos="1418"/>
        </w:tabs>
        <w:ind w:left="0" w:firstLine="720"/>
        <w:jc w:val="both"/>
        <w:rPr>
          <w:sz w:val="22"/>
          <w:szCs w:val="22"/>
        </w:rPr>
      </w:pPr>
      <w:r>
        <w:rPr>
          <w:sz w:val="22"/>
          <w:szCs w:val="22"/>
        </w:rPr>
        <w:t>Участник долевого строительства самостоятельно решает вопросы:</w:t>
      </w:r>
    </w:p>
    <w:p w:rsidR="002B1FD1" w:rsidRDefault="008A6D0D" w:rsidP="000E3108">
      <w:pPr>
        <w:tabs>
          <w:tab w:val="left" w:pos="1418"/>
        </w:tabs>
        <w:ind w:firstLine="720"/>
        <w:jc w:val="both"/>
        <w:rPr>
          <w:sz w:val="22"/>
          <w:szCs w:val="22"/>
        </w:rPr>
      </w:pPr>
      <w:r>
        <w:rPr>
          <w:sz w:val="22"/>
          <w:szCs w:val="22"/>
        </w:rPr>
        <w:t>- регистрации настоящего договора в Управлении федеральной регистрационной службы по Ивановской области;</w:t>
      </w:r>
    </w:p>
    <w:p w:rsidR="002B1FD1" w:rsidRDefault="008A6D0D" w:rsidP="000E3108">
      <w:pPr>
        <w:tabs>
          <w:tab w:val="left" w:pos="1418"/>
        </w:tabs>
        <w:ind w:firstLine="720"/>
        <w:jc w:val="both"/>
        <w:rPr>
          <w:sz w:val="22"/>
          <w:szCs w:val="22"/>
        </w:rPr>
      </w:pPr>
      <w:r>
        <w:rPr>
          <w:sz w:val="22"/>
          <w:szCs w:val="22"/>
        </w:rPr>
        <w:t>- получения регистрационных документов на переданный Объект долевого строительства;</w:t>
      </w:r>
    </w:p>
    <w:p w:rsidR="002B1FD1" w:rsidRDefault="008A6D0D" w:rsidP="000E3108">
      <w:pPr>
        <w:tabs>
          <w:tab w:val="left" w:pos="1418"/>
        </w:tabs>
        <w:ind w:firstLine="720"/>
        <w:jc w:val="both"/>
        <w:rPr>
          <w:sz w:val="22"/>
          <w:szCs w:val="22"/>
        </w:rPr>
      </w:pPr>
      <w:r>
        <w:rPr>
          <w:sz w:val="22"/>
          <w:szCs w:val="22"/>
        </w:rPr>
        <w:t>- обслуживания и эксплуатации Объекта долевого строительства, с момента подписания акта приема-передачи.</w:t>
      </w:r>
    </w:p>
    <w:p w:rsidR="002B1FD1" w:rsidRDefault="008A6D0D" w:rsidP="000E3108">
      <w:pPr>
        <w:tabs>
          <w:tab w:val="left" w:pos="1418"/>
        </w:tabs>
        <w:ind w:firstLine="720"/>
        <w:jc w:val="both"/>
        <w:rPr>
          <w:rFonts w:eastAsia="Times New Roman"/>
          <w:sz w:val="22"/>
          <w:szCs w:val="22"/>
        </w:rPr>
      </w:pPr>
      <w:r>
        <w:rPr>
          <w:sz w:val="22"/>
          <w:szCs w:val="22"/>
        </w:rPr>
        <w:t>Застройщик оказывает содействие Участнику долевого строительства в решении вышеуказанных вопросов.</w:t>
      </w:r>
    </w:p>
    <w:p w:rsidR="002B1FD1" w:rsidRDefault="008A6D0D" w:rsidP="000E3108">
      <w:pPr>
        <w:pStyle w:val="af0"/>
        <w:numPr>
          <w:ilvl w:val="1"/>
          <w:numId w:val="4"/>
        </w:numPr>
        <w:tabs>
          <w:tab w:val="left" w:pos="1418"/>
        </w:tabs>
        <w:ind w:left="0" w:firstLine="720"/>
        <w:jc w:val="both"/>
        <w:rPr>
          <w:b/>
          <w:sz w:val="22"/>
          <w:szCs w:val="22"/>
        </w:rPr>
      </w:pPr>
      <w:r>
        <w:rPr>
          <w:sz w:val="22"/>
          <w:szCs w:val="22"/>
        </w:rPr>
        <w:t>Все расходы, связанные с государственной регистрацией договора, а так же любых возможных дополнений и изменений к нему возлагаются на Участника долевого строительства.</w:t>
      </w:r>
    </w:p>
    <w:p w:rsidR="002B1FD1" w:rsidRDefault="008A6D0D">
      <w:pPr>
        <w:numPr>
          <w:ilvl w:val="0"/>
          <w:numId w:val="4"/>
        </w:numPr>
        <w:spacing w:before="408" w:after="119"/>
        <w:ind w:left="426" w:firstLine="425"/>
        <w:jc w:val="center"/>
        <w:rPr>
          <w:sz w:val="22"/>
          <w:szCs w:val="22"/>
        </w:rPr>
      </w:pPr>
      <w:r>
        <w:rPr>
          <w:b/>
          <w:sz w:val="22"/>
          <w:szCs w:val="22"/>
        </w:rPr>
        <w:lastRenderedPageBreak/>
        <w:t>Ответственность сторон</w:t>
      </w:r>
    </w:p>
    <w:p w:rsidR="002B1FD1" w:rsidRDefault="008A6D0D" w:rsidP="000E3108">
      <w:pPr>
        <w:numPr>
          <w:ilvl w:val="1"/>
          <w:numId w:val="4"/>
        </w:numPr>
        <w:tabs>
          <w:tab w:val="left" w:pos="1418"/>
        </w:tabs>
        <w:ind w:left="0" w:firstLine="720"/>
        <w:jc w:val="both"/>
        <w:rPr>
          <w:sz w:val="22"/>
          <w:szCs w:val="22"/>
        </w:rPr>
      </w:pPr>
      <w:r>
        <w:rPr>
          <w:sz w:val="22"/>
          <w:szCs w:val="22"/>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ненадлежащее исполнение обязательств оказалось невозможным вследствие непреодолимой силы (форс - мажор).</w:t>
      </w:r>
    </w:p>
    <w:p w:rsidR="002B1FD1" w:rsidRDefault="008A6D0D" w:rsidP="000E3108">
      <w:pPr>
        <w:numPr>
          <w:ilvl w:val="1"/>
          <w:numId w:val="4"/>
        </w:numPr>
        <w:tabs>
          <w:tab w:val="left" w:pos="1418"/>
        </w:tabs>
        <w:ind w:left="0" w:firstLine="720"/>
        <w:jc w:val="both"/>
        <w:rPr>
          <w:sz w:val="22"/>
          <w:szCs w:val="22"/>
        </w:rPr>
      </w:pPr>
      <w:r>
        <w:rPr>
          <w:sz w:val="22"/>
          <w:szCs w:val="22"/>
        </w:rPr>
        <w:t xml:space="preserve">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настоящего Договора своих обязательств, издание распоряжений или письменных директив компетентных органов, под юрисдикцией которых находится любая из Сторон, включая изменение нормативов строительства, изменение требований организаций, выполнение которых является обязательным условием для ввода Объекта в эксплуатацию и иные ограничения экономического и политического характера; забастовки, боевые действия, террористические акты и другие обстоятельства, которые выходят за рамки разумного контроля Сторон. Срок ввода Объекта недвижимости в эксплуатацию может быть изменен в связи с невыполнением обязательств, принятых на себя организациями, организующими </w:t>
      </w:r>
      <w:proofErr w:type="spellStart"/>
      <w:r>
        <w:rPr>
          <w:sz w:val="22"/>
          <w:szCs w:val="22"/>
        </w:rPr>
        <w:t>электро</w:t>
      </w:r>
      <w:proofErr w:type="spellEnd"/>
      <w:r>
        <w:rPr>
          <w:sz w:val="22"/>
          <w:szCs w:val="22"/>
        </w:rPr>
        <w:t xml:space="preserve"> - и теплоснабжение Объекта, а также другими городскими службами, от которых зависит проведение комплекса работ по вводу Объекта в эксплуатацию. Наличие указанных обстоятельств подтверждается документами, выданными соответствующими уполномоченными организациями (кроме общепризнанных обстоятельств).</w:t>
      </w:r>
    </w:p>
    <w:p w:rsidR="002B1FD1" w:rsidRDefault="008A6D0D" w:rsidP="000E3108">
      <w:pPr>
        <w:numPr>
          <w:ilvl w:val="1"/>
          <w:numId w:val="4"/>
        </w:numPr>
        <w:tabs>
          <w:tab w:val="left" w:pos="1418"/>
        </w:tabs>
        <w:ind w:left="0" w:firstLine="720"/>
        <w:jc w:val="both"/>
        <w:rPr>
          <w:sz w:val="22"/>
          <w:szCs w:val="22"/>
        </w:rPr>
      </w:pPr>
      <w:r>
        <w:rPr>
          <w:sz w:val="22"/>
          <w:szCs w:val="22"/>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w:t>
      </w:r>
    </w:p>
    <w:p w:rsidR="002B1FD1" w:rsidRDefault="008A6D0D">
      <w:pPr>
        <w:numPr>
          <w:ilvl w:val="0"/>
          <w:numId w:val="4"/>
        </w:numPr>
        <w:spacing w:before="240" w:after="120"/>
        <w:ind w:left="426" w:firstLine="567"/>
        <w:jc w:val="center"/>
        <w:rPr>
          <w:sz w:val="22"/>
          <w:szCs w:val="22"/>
        </w:rPr>
      </w:pPr>
      <w:r>
        <w:rPr>
          <w:b/>
          <w:sz w:val="22"/>
          <w:szCs w:val="22"/>
        </w:rPr>
        <w:t>Гарантии качества</w:t>
      </w:r>
    </w:p>
    <w:p w:rsidR="002B1FD1" w:rsidRDefault="008A6D0D" w:rsidP="000E3108">
      <w:pPr>
        <w:numPr>
          <w:ilvl w:val="1"/>
          <w:numId w:val="4"/>
        </w:numPr>
        <w:tabs>
          <w:tab w:val="left" w:pos="1418"/>
        </w:tabs>
        <w:ind w:left="0" w:firstLine="720"/>
        <w:jc w:val="both"/>
        <w:rPr>
          <w:sz w:val="22"/>
          <w:szCs w:val="22"/>
        </w:rPr>
      </w:pPr>
      <w:r>
        <w:rPr>
          <w:sz w:val="22"/>
          <w:szCs w:val="22"/>
        </w:rPr>
        <w:t>Квартира должна соответствовать характеристикам, указанным в п. 2.3.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2B1FD1" w:rsidRDefault="008A6D0D" w:rsidP="000E3108">
      <w:pPr>
        <w:numPr>
          <w:ilvl w:val="1"/>
          <w:numId w:val="4"/>
        </w:numPr>
        <w:tabs>
          <w:tab w:val="left" w:pos="1418"/>
        </w:tabs>
        <w:ind w:left="0" w:firstLine="720"/>
        <w:jc w:val="both"/>
        <w:rPr>
          <w:rFonts w:eastAsia="Times New Roman"/>
          <w:sz w:val="22"/>
          <w:szCs w:val="22"/>
        </w:rPr>
      </w:pPr>
      <w:r>
        <w:rPr>
          <w:sz w:val="22"/>
          <w:szCs w:val="22"/>
        </w:rPr>
        <w:t>Между Сторонами согласовано, что свидетельством качества Объекта долевого строительства, отсутствия существенных нарушений требований к качеству Объекта долевого строительства и соответствие его проекту, техническим нормам и правилам в области строительства, является разрешение на ввод Объекта недвижимости в эксплуатацию, оформленное в установленном порядке.</w:t>
      </w:r>
    </w:p>
    <w:p w:rsidR="002B1FD1" w:rsidRDefault="008A6D0D" w:rsidP="000E3108">
      <w:pPr>
        <w:numPr>
          <w:ilvl w:val="1"/>
          <w:numId w:val="4"/>
        </w:numPr>
        <w:tabs>
          <w:tab w:val="left" w:pos="1418"/>
        </w:tabs>
        <w:ind w:left="0" w:firstLine="720"/>
        <w:jc w:val="both"/>
        <w:rPr>
          <w:rFonts w:eastAsia="Times New Roman"/>
          <w:sz w:val="22"/>
          <w:szCs w:val="22"/>
        </w:rPr>
      </w:pPr>
      <w:r>
        <w:rPr>
          <w:rFonts w:eastAsia="Times New Roman"/>
          <w:sz w:val="22"/>
          <w:szCs w:val="22"/>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устанавливается равным пяти годам. Указанный гарантийный срок исчисляется со дня передачи Объекта долевого строительства Участнику долевого строительства.</w:t>
      </w:r>
    </w:p>
    <w:p w:rsidR="002B1FD1" w:rsidRDefault="008A6D0D" w:rsidP="000E3108">
      <w:pPr>
        <w:numPr>
          <w:ilvl w:val="1"/>
          <w:numId w:val="4"/>
        </w:numPr>
        <w:tabs>
          <w:tab w:val="left" w:pos="1418"/>
        </w:tabs>
        <w:ind w:left="0" w:firstLine="720"/>
        <w:jc w:val="both"/>
        <w:rPr>
          <w:rFonts w:eastAsia="Times New Roman"/>
          <w:sz w:val="22"/>
          <w:szCs w:val="22"/>
        </w:rPr>
      </w:pPr>
      <w:r>
        <w:rPr>
          <w:rFonts w:eastAsia="Times New Roman"/>
          <w:sz w:val="22"/>
          <w:szCs w:val="22"/>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2B1FD1" w:rsidRDefault="008A6D0D" w:rsidP="000E3108">
      <w:pPr>
        <w:numPr>
          <w:ilvl w:val="1"/>
          <w:numId w:val="4"/>
        </w:numPr>
        <w:tabs>
          <w:tab w:val="left" w:pos="1418"/>
        </w:tabs>
        <w:ind w:left="0" w:firstLine="720"/>
        <w:jc w:val="both"/>
        <w:rPr>
          <w:rFonts w:eastAsia="Times New Roman"/>
          <w:sz w:val="22"/>
          <w:szCs w:val="22"/>
        </w:rPr>
      </w:pPr>
      <w:r>
        <w:rPr>
          <w:rFonts w:eastAsia="Times New Roman"/>
          <w:sz w:val="22"/>
          <w:szCs w:val="22"/>
        </w:rPr>
        <w:t>Гарантийный срок материалов, оборудования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w:t>
      </w:r>
    </w:p>
    <w:p w:rsidR="002B1FD1" w:rsidRDefault="008A6D0D" w:rsidP="000E3108">
      <w:pPr>
        <w:numPr>
          <w:ilvl w:val="1"/>
          <w:numId w:val="4"/>
        </w:numPr>
        <w:tabs>
          <w:tab w:val="left" w:pos="1418"/>
        </w:tabs>
        <w:ind w:left="0" w:firstLine="720"/>
        <w:jc w:val="both"/>
        <w:rPr>
          <w:rFonts w:eastAsia="Times New Roman"/>
          <w:sz w:val="22"/>
          <w:szCs w:val="22"/>
        </w:rPr>
      </w:pPr>
      <w:r>
        <w:rPr>
          <w:rFonts w:eastAsia="Times New Roman"/>
          <w:sz w:val="22"/>
          <w:szCs w:val="22"/>
        </w:rPr>
        <w:t>В случае если Объект долевого строительства построен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rsidR="002B1FD1" w:rsidRDefault="008A6D0D" w:rsidP="000E3108">
      <w:pPr>
        <w:numPr>
          <w:ilvl w:val="2"/>
          <w:numId w:val="4"/>
        </w:numPr>
        <w:tabs>
          <w:tab w:val="left" w:pos="1418"/>
        </w:tabs>
        <w:ind w:left="0" w:firstLine="720"/>
        <w:jc w:val="both"/>
        <w:rPr>
          <w:rFonts w:eastAsia="Times New Roman"/>
          <w:sz w:val="22"/>
          <w:szCs w:val="22"/>
        </w:rPr>
      </w:pPr>
      <w:r>
        <w:rPr>
          <w:rFonts w:eastAsia="Times New Roman"/>
          <w:sz w:val="22"/>
          <w:szCs w:val="22"/>
        </w:rPr>
        <w:t>безвозмездного устранения недостатков в разумный срок;</w:t>
      </w:r>
    </w:p>
    <w:p w:rsidR="002B1FD1" w:rsidRDefault="008A6D0D" w:rsidP="000E3108">
      <w:pPr>
        <w:numPr>
          <w:ilvl w:val="2"/>
          <w:numId w:val="4"/>
        </w:numPr>
        <w:tabs>
          <w:tab w:val="left" w:pos="1418"/>
        </w:tabs>
        <w:ind w:left="0" w:firstLine="720"/>
        <w:jc w:val="both"/>
        <w:rPr>
          <w:rFonts w:eastAsia="Times New Roman"/>
          <w:sz w:val="22"/>
          <w:szCs w:val="22"/>
        </w:rPr>
      </w:pPr>
      <w:r>
        <w:rPr>
          <w:rFonts w:eastAsia="Times New Roman"/>
          <w:sz w:val="22"/>
          <w:szCs w:val="22"/>
        </w:rPr>
        <w:t>соразмерного уменьшения цены Договора;</w:t>
      </w:r>
    </w:p>
    <w:p w:rsidR="002B1FD1" w:rsidRDefault="008A6D0D" w:rsidP="000E3108">
      <w:pPr>
        <w:numPr>
          <w:ilvl w:val="2"/>
          <w:numId w:val="4"/>
        </w:numPr>
        <w:tabs>
          <w:tab w:val="left" w:pos="1418"/>
        </w:tabs>
        <w:ind w:left="0" w:firstLine="720"/>
        <w:jc w:val="both"/>
        <w:rPr>
          <w:b/>
          <w:sz w:val="22"/>
          <w:szCs w:val="22"/>
        </w:rPr>
      </w:pPr>
      <w:r>
        <w:rPr>
          <w:rFonts w:eastAsia="Times New Roman"/>
          <w:sz w:val="22"/>
          <w:szCs w:val="22"/>
        </w:rPr>
        <w:t xml:space="preserve">возмещения своих расходов на устранение недостатков согласно ГЭСН № 15 «Отделочные работы» и </w:t>
      </w:r>
      <w:proofErr w:type="spellStart"/>
      <w:r>
        <w:rPr>
          <w:rFonts w:eastAsia="Times New Roman"/>
          <w:sz w:val="22"/>
          <w:szCs w:val="22"/>
        </w:rPr>
        <w:t>ГЭСНр</w:t>
      </w:r>
      <w:proofErr w:type="spellEnd"/>
      <w:r>
        <w:rPr>
          <w:rFonts w:eastAsia="Times New Roman"/>
          <w:sz w:val="22"/>
          <w:szCs w:val="22"/>
        </w:rPr>
        <w:t>.</w:t>
      </w:r>
    </w:p>
    <w:p w:rsidR="002B1FD1" w:rsidRDefault="008A6D0D">
      <w:pPr>
        <w:numPr>
          <w:ilvl w:val="0"/>
          <w:numId w:val="4"/>
        </w:numPr>
        <w:spacing w:before="240" w:after="120"/>
        <w:ind w:left="284" w:firstLine="567"/>
        <w:jc w:val="center"/>
        <w:rPr>
          <w:spacing w:val="-1"/>
          <w:sz w:val="22"/>
          <w:szCs w:val="22"/>
        </w:rPr>
      </w:pPr>
      <w:r>
        <w:rPr>
          <w:b/>
          <w:sz w:val="22"/>
          <w:szCs w:val="22"/>
        </w:rPr>
        <w:t>Уступка прав требований по Договору</w:t>
      </w:r>
    </w:p>
    <w:p w:rsidR="002B1FD1" w:rsidRDefault="008A6D0D" w:rsidP="000E3108">
      <w:pPr>
        <w:pStyle w:val="s1"/>
        <w:numPr>
          <w:ilvl w:val="1"/>
          <w:numId w:val="4"/>
        </w:numPr>
        <w:shd w:val="clear" w:color="auto" w:fill="FFFFFF"/>
        <w:tabs>
          <w:tab w:val="left" w:pos="1418"/>
        </w:tabs>
        <w:spacing w:beforeAutospacing="0" w:afterAutospacing="0"/>
        <w:ind w:left="0" w:firstLine="709"/>
        <w:jc w:val="both"/>
        <w:rPr>
          <w:bCs/>
          <w:sz w:val="22"/>
          <w:szCs w:val="22"/>
        </w:rPr>
      </w:pPr>
      <w:r>
        <w:rPr>
          <w:bCs/>
          <w:sz w:val="22"/>
          <w:szCs w:val="22"/>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w:t>
      </w:r>
    </w:p>
    <w:p w:rsidR="002B1FD1" w:rsidRDefault="008A6D0D" w:rsidP="000E3108">
      <w:pPr>
        <w:pStyle w:val="af0"/>
        <w:numPr>
          <w:ilvl w:val="1"/>
          <w:numId w:val="4"/>
        </w:numPr>
        <w:tabs>
          <w:tab w:val="left" w:pos="1418"/>
        </w:tabs>
        <w:ind w:left="0" w:firstLine="709"/>
        <w:jc w:val="both"/>
      </w:pPr>
      <w:r>
        <w:rPr>
          <w:bCs/>
          <w:sz w:val="22"/>
          <w:szCs w:val="22"/>
        </w:rPr>
        <w:t xml:space="preserve">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w:t>
      </w:r>
      <w:hyperlink r:id="rId9" w:anchor="block_2012" w:history="1">
        <w:r>
          <w:rPr>
            <w:rStyle w:val="-"/>
            <w:bCs/>
            <w:color w:val="00000A"/>
            <w:sz w:val="22"/>
            <w:szCs w:val="22"/>
            <w:u w:val="none"/>
          </w:rPr>
          <w:t>объекта долевого строительства</w:t>
        </w:r>
      </w:hyperlink>
      <w:r>
        <w:rPr>
          <w:bCs/>
          <w:sz w:val="22"/>
          <w:szCs w:val="22"/>
        </w:rPr>
        <w:t>.</w:t>
      </w:r>
    </w:p>
    <w:p w:rsidR="002B1FD1" w:rsidRDefault="008A6D0D" w:rsidP="000E3108">
      <w:pPr>
        <w:pStyle w:val="af0"/>
        <w:numPr>
          <w:ilvl w:val="1"/>
          <w:numId w:val="4"/>
        </w:numPr>
        <w:tabs>
          <w:tab w:val="left" w:pos="1418"/>
        </w:tabs>
        <w:ind w:left="0" w:firstLine="709"/>
        <w:jc w:val="both"/>
        <w:rPr>
          <w:bCs/>
          <w:sz w:val="22"/>
          <w:szCs w:val="22"/>
        </w:rPr>
      </w:pPr>
      <w:r>
        <w:rPr>
          <w:sz w:val="22"/>
          <w:szCs w:val="22"/>
        </w:rPr>
        <w:lastRenderedPageBreak/>
        <w:t xml:space="preserve">С момента государственной регистрации договора уступки права требования новый Участник долевого строительства обязан в течение 2 (двух) рабочих дней </w:t>
      </w:r>
      <w:r>
        <w:rPr>
          <w:spacing w:val="-1"/>
          <w:sz w:val="22"/>
          <w:szCs w:val="22"/>
        </w:rPr>
        <w:t xml:space="preserve">представить Застройщику подлинный экземпляр договора уступки с отметкой о регистрации и копию </w:t>
      </w:r>
      <w:r>
        <w:rPr>
          <w:sz w:val="22"/>
          <w:szCs w:val="22"/>
        </w:rPr>
        <w:t>документа, удостоверяющего личность или его нотариально заверенный перевод.</w:t>
      </w:r>
    </w:p>
    <w:p w:rsidR="002B1FD1" w:rsidRDefault="008A6D0D">
      <w:pPr>
        <w:numPr>
          <w:ilvl w:val="0"/>
          <w:numId w:val="4"/>
        </w:numPr>
        <w:spacing w:before="240" w:after="120"/>
        <w:ind w:left="284" w:firstLine="709"/>
        <w:jc w:val="center"/>
        <w:rPr>
          <w:sz w:val="22"/>
          <w:szCs w:val="22"/>
        </w:rPr>
      </w:pPr>
      <w:r>
        <w:rPr>
          <w:b/>
          <w:sz w:val="22"/>
          <w:szCs w:val="22"/>
        </w:rPr>
        <w:t>Срок действия, расторжение и изменение Договора</w:t>
      </w:r>
    </w:p>
    <w:p w:rsidR="002B1FD1" w:rsidRDefault="008A6D0D" w:rsidP="000E3108">
      <w:pPr>
        <w:numPr>
          <w:ilvl w:val="1"/>
          <w:numId w:val="4"/>
        </w:numPr>
        <w:tabs>
          <w:tab w:val="left" w:pos="1418"/>
        </w:tabs>
        <w:ind w:left="0" w:firstLine="720"/>
        <w:jc w:val="both"/>
        <w:rPr>
          <w:sz w:val="22"/>
          <w:szCs w:val="22"/>
        </w:rPr>
      </w:pPr>
      <w:r>
        <w:rPr>
          <w:sz w:val="22"/>
          <w:szCs w:val="22"/>
        </w:rPr>
        <w:t>Договор вступает в силу с момента его государственной регистрации и действует до момента полного исполнения сторонами всех своих обязательств по настоящему Договору.</w:t>
      </w:r>
    </w:p>
    <w:p w:rsidR="002B1FD1" w:rsidRDefault="008A6D0D" w:rsidP="000E3108">
      <w:pPr>
        <w:numPr>
          <w:ilvl w:val="1"/>
          <w:numId w:val="4"/>
        </w:numPr>
        <w:tabs>
          <w:tab w:val="left" w:pos="1418"/>
        </w:tabs>
        <w:ind w:left="0" w:firstLine="720"/>
        <w:jc w:val="both"/>
        <w:rPr>
          <w:sz w:val="22"/>
          <w:szCs w:val="22"/>
        </w:rPr>
      </w:pPr>
      <w:r>
        <w:rPr>
          <w:sz w:val="22"/>
          <w:szCs w:val="22"/>
        </w:rPr>
        <w:t>Настоящий Договор может быть в любое время расторгнут по взаимному соглашению сторон.</w:t>
      </w:r>
    </w:p>
    <w:p w:rsidR="00381D22" w:rsidRPr="00381D22" w:rsidRDefault="00381D22" w:rsidP="000E3108">
      <w:pPr>
        <w:numPr>
          <w:ilvl w:val="1"/>
          <w:numId w:val="4"/>
        </w:numPr>
        <w:tabs>
          <w:tab w:val="left" w:pos="1418"/>
        </w:tabs>
        <w:ind w:left="0" w:firstLine="720"/>
        <w:jc w:val="both"/>
        <w:rPr>
          <w:b/>
          <w:sz w:val="22"/>
          <w:szCs w:val="22"/>
        </w:rPr>
      </w:pPr>
      <w:r>
        <w:rPr>
          <w:sz w:val="22"/>
          <w:szCs w:val="22"/>
        </w:rPr>
        <w:t>При расторжении настоящего Договора по инициативе Участника долевого строительства (если это не вызвано неисполнением условий Договора Застройщиком), Участник долевого строительства утрачивает право на получение в собственность квартиры. При этом Застройщик возвращает Участнику долевого строительства денежные средства, перечисленные Участником долевого строительства в качестве Цены Договора, в течение 30 (тридцати) рабочих дней с момента расторжения Договора.</w:t>
      </w:r>
    </w:p>
    <w:p w:rsidR="00381D22" w:rsidRPr="00381D22" w:rsidRDefault="008A6D0D" w:rsidP="000E3108">
      <w:pPr>
        <w:pStyle w:val="af0"/>
        <w:numPr>
          <w:ilvl w:val="1"/>
          <w:numId w:val="4"/>
        </w:numPr>
        <w:tabs>
          <w:tab w:val="left" w:pos="1418"/>
        </w:tabs>
        <w:ind w:left="1418" w:hanging="709"/>
        <w:jc w:val="both"/>
        <w:rPr>
          <w:b/>
          <w:sz w:val="22"/>
          <w:szCs w:val="22"/>
        </w:rPr>
      </w:pPr>
      <w:r w:rsidRPr="00381D22">
        <w:rPr>
          <w:sz w:val="22"/>
          <w:szCs w:val="22"/>
        </w:rPr>
        <w:t xml:space="preserve">В предусмотренных законом случаях одностороннего отказа одной из Сторон от исполнения </w:t>
      </w:r>
    </w:p>
    <w:p w:rsidR="002B1FD1" w:rsidRPr="00381D22" w:rsidRDefault="008A6D0D" w:rsidP="000E3108">
      <w:pPr>
        <w:tabs>
          <w:tab w:val="left" w:pos="1418"/>
        </w:tabs>
        <w:jc w:val="both"/>
        <w:rPr>
          <w:b/>
          <w:sz w:val="22"/>
          <w:szCs w:val="22"/>
        </w:rPr>
      </w:pPr>
      <w:r w:rsidRPr="00381D22">
        <w:rPr>
          <w:sz w:val="22"/>
          <w:szCs w:val="22"/>
        </w:rPr>
        <w:t>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2B1FD1" w:rsidRDefault="008A6D0D">
      <w:pPr>
        <w:numPr>
          <w:ilvl w:val="0"/>
          <w:numId w:val="4"/>
        </w:numPr>
        <w:spacing w:before="240" w:after="120"/>
        <w:ind w:left="284" w:firstLine="709"/>
        <w:jc w:val="center"/>
        <w:rPr>
          <w:sz w:val="22"/>
          <w:szCs w:val="22"/>
        </w:rPr>
      </w:pPr>
      <w:r>
        <w:rPr>
          <w:b/>
          <w:sz w:val="22"/>
          <w:szCs w:val="22"/>
        </w:rPr>
        <w:t>Заключительные положения</w:t>
      </w:r>
    </w:p>
    <w:p w:rsidR="002B1FD1" w:rsidRDefault="008A6D0D" w:rsidP="000E3108">
      <w:pPr>
        <w:numPr>
          <w:ilvl w:val="1"/>
          <w:numId w:val="4"/>
        </w:numPr>
        <w:tabs>
          <w:tab w:val="left" w:pos="1418"/>
        </w:tabs>
        <w:ind w:left="0" w:firstLine="720"/>
        <w:jc w:val="both"/>
        <w:rPr>
          <w:spacing w:val="-1"/>
          <w:sz w:val="22"/>
          <w:szCs w:val="22"/>
        </w:rPr>
      </w:pPr>
      <w:r>
        <w:rPr>
          <w:sz w:val="22"/>
          <w:szCs w:val="22"/>
        </w:rPr>
        <w:t>Обязательства Застройщика по настоящему Договору считаются исполненными с момента подписания сторонами акта приема-передачи квартиры.</w:t>
      </w:r>
    </w:p>
    <w:p w:rsidR="002B1FD1" w:rsidRDefault="008A6D0D" w:rsidP="000E3108">
      <w:pPr>
        <w:numPr>
          <w:ilvl w:val="1"/>
          <w:numId w:val="4"/>
        </w:numPr>
        <w:tabs>
          <w:tab w:val="left" w:pos="1418"/>
        </w:tabs>
        <w:ind w:left="0" w:firstLine="720"/>
        <w:jc w:val="both"/>
        <w:rPr>
          <w:sz w:val="22"/>
          <w:szCs w:val="22"/>
        </w:rPr>
      </w:pPr>
      <w:r>
        <w:rPr>
          <w:spacing w:val="-1"/>
          <w:sz w:val="22"/>
          <w:szCs w:val="22"/>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условиями настоящего Договора и подписания акта </w:t>
      </w:r>
      <w:r>
        <w:rPr>
          <w:sz w:val="22"/>
          <w:szCs w:val="22"/>
        </w:rPr>
        <w:t>приема-передачи квартиры.</w:t>
      </w:r>
    </w:p>
    <w:p w:rsidR="002B1FD1" w:rsidRDefault="008A6D0D" w:rsidP="000E3108">
      <w:pPr>
        <w:numPr>
          <w:ilvl w:val="1"/>
          <w:numId w:val="4"/>
        </w:numPr>
        <w:tabs>
          <w:tab w:val="left" w:pos="1418"/>
        </w:tabs>
        <w:ind w:left="0" w:firstLine="720"/>
        <w:jc w:val="both"/>
        <w:rPr>
          <w:sz w:val="22"/>
          <w:szCs w:val="22"/>
        </w:rPr>
      </w:pPr>
      <w:r>
        <w:rPr>
          <w:sz w:val="22"/>
          <w:szCs w:val="22"/>
        </w:rPr>
        <w:t xml:space="preserve">Споры сторон по настоящему Договору разрешаются путем переговоров. В случае не достижения согласия в ходе переговоров Стороны могут передать спор в суд </w:t>
      </w:r>
      <w:r w:rsidR="00D8341D">
        <w:rPr>
          <w:sz w:val="22"/>
          <w:szCs w:val="22"/>
        </w:rPr>
        <w:t>по месту нахождения Застройщика</w:t>
      </w:r>
      <w:r>
        <w:rPr>
          <w:sz w:val="22"/>
          <w:szCs w:val="22"/>
        </w:rPr>
        <w:t>.</w:t>
      </w:r>
    </w:p>
    <w:p w:rsidR="002B1FD1" w:rsidRDefault="004920F5" w:rsidP="000E3108">
      <w:pPr>
        <w:numPr>
          <w:ilvl w:val="1"/>
          <w:numId w:val="4"/>
        </w:numPr>
        <w:tabs>
          <w:tab w:val="left" w:pos="1418"/>
        </w:tabs>
        <w:ind w:left="0" w:firstLine="720"/>
        <w:jc w:val="both"/>
        <w:rPr>
          <w:b/>
          <w:bCs/>
          <w:sz w:val="22"/>
          <w:szCs w:val="22"/>
        </w:rPr>
      </w:pPr>
      <w:r>
        <w:rPr>
          <w:sz w:val="22"/>
          <w:szCs w:val="22"/>
        </w:rPr>
        <w:t>Настоящий Договор составлен в 3</w:t>
      </w:r>
      <w:r w:rsidR="00857012">
        <w:rPr>
          <w:sz w:val="22"/>
          <w:szCs w:val="22"/>
        </w:rPr>
        <w:t xml:space="preserve"> (</w:t>
      </w:r>
      <w:r>
        <w:rPr>
          <w:sz w:val="22"/>
          <w:szCs w:val="22"/>
        </w:rPr>
        <w:t>трех</w:t>
      </w:r>
      <w:r w:rsidR="00857012">
        <w:rPr>
          <w:sz w:val="22"/>
          <w:szCs w:val="22"/>
        </w:rPr>
        <w:t>)</w:t>
      </w:r>
      <w:r w:rsidR="008A6D0D">
        <w:rPr>
          <w:sz w:val="22"/>
          <w:szCs w:val="22"/>
        </w:rPr>
        <w:t xml:space="preserve"> экземплярах, имеющих одинаковую юридическую силу, </w:t>
      </w:r>
      <w:r>
        <w:rPr>
          <w:sz w:val="22"/>
          <w:szCs w:val="22"/>
        </w:rPr>
        <w:t>один экземпляр</w:t>
      </w:r>
      <w:r w:rsidR="008A6D0D">
        <w:rPr>
          <w:sz w:val="22"/>
          <w:szCs w:val="22"/>
        </w:rPr>
        <w:t xml:space="preserve"> для Застройщика, один экземпляр для Участника долевого строительства, один экземпляр для предоставления в орган, осуществляющий государственную регистрацию прав на недвижимое имущество и сделок с ним.</w:t>
      </w:r>
    </w:p>
    <w:p w:rsidR="002B1FD1" w:rsidRDefault="008A6D0D">
      <w:pPr>
        <w:numPr>
          <w:ilvl w:val="0"/>
          <w:numId w:val="4"/>
        </w:numPr>
        <w:spacing w:before="240" w:after="120"/>
        <w:ind w:left="284" w:firstLine="709"/>
        <w:jc w:val="center"/>
        <w:rPr>
          <w:b/>
          <w:sz w:val="22"/>
          <w:szCs w:val="22"/>
        </w:rPr>
      </w:pPr>
      <w:r>
        <w:rPr>
          <w:b/>
          <w:sz w:val="22"/>
          <w:szCs w:val="22"/>
        </w:rPr>
        <w:t>Реквизиты и подписи сторон</w:t>
      </w:r>
    </w:p>
    <w:tbl>
      <w:tblPr>
        <w:tblW w:w="10727" w:type="dxa"/>
        <w:tblLook w:val="0000"/>
      </w:tblPr>
      <w:tblGrid>
        <w:gridCol w:w="5688"/>
        <w:gridCol w:w="5039"/>
      </w:tblGrid>
      <w:tr w:rsidR="002B1FD1">
        <w:trPr>
          <w:trHeight w:val="3795"/>
        </w:trPr>
        <w:tc>
          <w:tcPr>
            <w:tcW w:w="5687" w:type="dxa"/>
            <w:shd w:val="clear" w:color="auto" w:fill="auto"/>
          </w:tcPr>
          <w:p w:rsidR="002B1FD1" w:rsidRDefault="008A6D0D">
            <w:pPr>
              <w:snapToGrid w:val="0"/>
              <w:jc w:val="both"/>
              <w:rPr>
                <w:b/>
                <w:sz w:val="22"/>
                <w:szCs w:val="22"/>
              </w:rPr>
            </w:pPr>
            <w:r>
              <w:rPr>
                <w:b/>
                <w:sz w:val="22"/>
                <w:szCs w:val="22"/>
              </w:rPr>
              <w:t>Застройщик</w:t>
            </w:r>
          </w:p>
          <w:p w:rsidR="002B1FD1" w:rsidRDefault="008A6D0D">
            <w:pPr>
              <w:snapToGrid w:val="0"/>
              <w:jc w:val="both"/>
              <w:rPr>
                <w:sz w:val="22"/>
                <w:szCs w:val="22"/>
              </w:rPr>
            </w:pPr>
            <w:r>
              <w:rPr>
                <w:b/>
                <w:sz w:val="22"/>
                <w:szCs w:val="22"/>
              </w:rPr>
              <w:t>ООО «Славянский Дом»</w:t>
            </w:r>
          </w:p>
          <w:p w:rsidR="002B1FD1" w:rsidRDefault="008A6D0D">
            <w:pPr>
              <w:jc w:val="both"/>
              <w:rPr>
                <w:b/>
                <w:sz w:val="22"/>
                <w:szCs w:val="22"/>
              </w:rPr>
            </w:pPr>
            <w:r>
              <w:rPr>
                <w:sz w:val="22"/>
                <w:szCs w:val="22"/>
              </w:rPr>
              <w:t xml:space="preserve">153022, г. Иваново, ул. </w:t>
            </w:r>
            <w:proofErr w:type="spellStart"/>
            <w:r>
              <w:rPr>
                <w:sz w:val="22"/>
                <w:szCs w:val="22"/>
              </w:rPr>
              <w:t>Велижская</w:t>
            </w:r>
            <w:proofErr w:type="spellEnd"/>
            <w:r>
              <w:rPr>
                <w:sz w:val="22"/>
                <w:szCs w:val="22"/>
              </w:rPr>
              <w:t>, д.8</w:t>
            </w:r>
          </w:p>
          <w:p w:rsidR="002B1FD1" w:rsidRDefault="008A6D0D">
            <w:pPr>
              <w:jc w:val="both"/>
              <w:rPr>
                <w:sz w:val="22"/>
                <w:szCs w:val="22"/>
              </w:rPr>
            </w:pPr>
            <w:r>
              <w:rPr>
                <w:sz w:val="22"/>
                <w:szCs w:val="22"/>
              </w:rPr>
              <w:t>тел.: 93-81-00, 93-81-01,тел/факс  93-81-06</w:t>
            </w:r>
          </w:p>
          <w:p w:rsidR="002B1FD1" w:rsidRDefault="008A6D0D">
            <w:pPr>
              <w:jc w:val="both"/>
              <w:rPr>
                <w:sz w:val="22"/>
                <w:szCs w:val="22"/>
              </w:rPr>
            </w:pPr>
            <w:r>
              <w:rPr>
                <w:sz w:val="22"/>
                <w:szCs w:val="22"/>
              </w:rPr>
              <w:t>ИНН 3728026289   КПП 370201001</w:t>
            </w:r>
          </w:p>
          <w:p w:rsidR="002B1FD1" w:rsidRDefault="008A6D0D">
            <w:pPr>
              <w:jc w:val="both"/>
              <w:rPr>
                <w:sz w:val="22"/>
                <w:szCs w:val="22"/>
              </w:rPr>
            </w:pPr>
            <w:r>
              <w:rPr>
                <w:sz w:val="22"/>
                <w:szCs w:val="22"/>
              </w:rPr>
              <w:t>ОГРН 1033700062990</w:t>
            </w:r>
          </w:p>
          <w:p w:rsidR="002B1FD1" w:rsidRPr="00942B5B" w:rsidRDefault="008A6D0D">
            <w:pPr>
              <w:jc w:val="both"/>
              <w:rPr>
                <w:sz w:val="22"/>
                <w:szCs w:val="22"/>
              </w:rPr>
            </w:pPr>
            <w:r w:rsidRPr="00942B5B">
              <w:rPr>
                <w:sz w:val="22"/>
                <w:szCs w:val="22"/>
              </w:rPr>
              <w:t>ОКПО 44750668, ОКВЭД</w:t>
            </w:r>
            <w:proofErr w:type="gramStart"/>
            <w:r w:rsidRPr="00942B5B">
              <w:rPr>
                <w:sz w:val="22"/>
                <w:szCs w:val="22"/>
              </w:rPr>
              <w:t xml:space="preserve"> :</w:t>
            </w:r>
            <w:proofErr w:type="gramEnd"/>
            <w:r w:rsidRPr="00942B5B">
              <w:rPr>
                <w:sz w:val="22"/>
                <w:szCs w:val="22"/>
              </w:rPr>
              <w:t xml:space="preserve"> 45,2</w:t>
            </w:r>
          </w:p>
          <w:p w:rsidR="00942B5B" w:rsidRPr="00942B5B" w:rsidRDefault="006A7040" w:rsidP="00942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sz w:val="22"/>
                <w:szCs w:val="22"/>
                <w:lang w:eastAsia="ru-RU"/>
              </w:rPr>
            </w:pPr>
            <w:proofErr w:type="spellStart"/>
            <w:r>
              <w:rPr>
                <w:rFonts w:eastAsia="Times New Roman"/>
                <w:sz w:val="22"/>
                <w:szCs w:val="22"/>
                <w:lang w:eastAsia="ru-RU"/>
              </w:rPr>
              <w:t>р</w:t>
            </w:r>
            <w:proofErr w:type="spellEnd"/>
            <w:r>
              <w:rPr>
                <w:rFonts w:eastAsia="Times New Roman"/>
                <w:sz w:val="22"/>
                <w:szCs w:val="22"/>
                <w:lang w:eastAsia="ru-RU"/>
              </w:rPr>
              <w:t>/</w:t>
            </w:r>
            <w:proofErr w:type="spellStart"/>
            <w:r>
              <w:rPr>
                <w:rFonts w:eastAsia="Times New Roman"/>
                <w:sz w:val="22"/>
                <w:szCs w:val="22"/>
                <w:lang w:eastAsia="ru-RU"/>
              </w:rPr>
              <w:t>сч</w:t>
            </w:r>
            <w:proofErr w:type="spellEnd"/>
            <w:r>
              <w:rPr>
                <w:rFonts w:eastAsia="Times New Roman"/>
                <w:sz w:val="22"/>
                <w:szCs w:val="22"/>
                <w:lang w:eastAsia="ru-RU"/>
              </w:rPr>
              <w:t xml:space="preserve"> 40702810117000011023</w:t>
            </w:r>
          </w:p>
          <w:p w:rsidR="00942B5B" w:rsidRDefault="006A7040" w:rsidP="00942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sz w:val="22"/>
                <w:szCs w:val="22"/>
                <w:lang w:eastAsia="ru-RU"/>
              </w:rPr>
            </w:pPr>
            <w:r>
              <w:rPr>
                <w:rFonts w:eastAsia="Times New Roman"/>
                <w:sz w:val="22"/>
                <w:szCs w:val="22"/>
                <w:lang w:eastAsia="ru-RU"/>
              </w:rPr>
              <w:t>ИВАНОВСКОЕ ОТДЕЛЕНИЕ № 8639</w:t>
            </w:r>
          </w:p>
          <w:p w:rsidR="006A7040" w:rsidRPr="00942B5B" w:rsidRDefault="006A7040" w:rsidP="00942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sz w:val="22"/>
                <w:szCs w:val="22"/>
                <w:lang w:eastAsia="ru-RU"/>
              </w:rPr>
            </w:pPr>
            <w:r>
              <w:rPr>
                <w:rFonts w:eastAsia="Times New Roman"/>
                <w:sz w:val="22"/>
                <w:szCs w:val="22"/>
                <w:lang w:eastAsia="ru-RU"/>
              </w:rPr>
              <w:t>ПАО СБЕРБАНК</w:t>
            </w:r>
          </w:p>
          <w:p w:rsidR="00942B5B" w:rsidRPr="00942B5B" w:rsidRDefault="006A7040" w:rsidP="00942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sz w:val="22"/>
                <w:szCs w:val="22"/>
                <w:lang w:eastAsia="ru-RU"/>
              </w:rPr>
            </w:pPr>
            <w:r>
              <w:rPr>
                <w:rFonts w:eastAsia="Times New Roman"/>
                <w:sz w:val="22"/>
                <w:szCs w:val="22"/>
                <w:lang w:eastAsia="ru-RU"/>
              </w:rPr>
              <w:t>БИК 042406608</w:t>
            </w:r>
          </w:p>
          <w:p w:rsidR="00942B5B" w:rsidRPr="00942B5B" w:rsidRDefault="006A7040" w:rsidP="00942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sz w:val="22"/>
                <w:szCs w:val="22"/>
                <w:lang w:eastAsia="ru-RU"/>
              </w:rPr>
            </w:pPr>
            <w:r>
              <w:rPr>
                <w:rFonts w:eastAsia="Times New Roman"/>
                <w:sz w:val="22"/>
                <w:szCs w:val="22"/>
                <w:lang w:eastAsia="ru-RU"/>
              </w:rPr>
              <w:t>к/</w:t>
            </w:r>
            <w:proofErr w:type="spellStart"/>
            <w:r>
              <w:rPr>
                <w:rFonts w:eastAsia="Times New Roman"/>
                <w:sz w:val="22"/>
                <w:szCs w:val="22"/>
                <w:lang w:eastAsia="ru-RU"/>
              </w:rPr>
              <w:t>сч</w:t>
            </w:r>
            <w:proofErr w:type="spellEnd"/>
            <w:r>
              <w:rPr>
                <w:rFonts w:eastAsia="Times New Roman"/>
                <w:sz w:val="22"/>
                <w:szCs w:val="22"/>
                <w:lang w:eastAsia="ru-RU"/>
              </w:rPr>
              <w:t xml:space="preserve"> 30101810000000000608</w:t>
            </w:r>
          </w:p>
          <w:p w:rsidR="00942B5B" w:rsidRDefault="00942B5B" w:rsidP="00942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sz w:val="20"/>
                <w:szCs w:val="20"/>
                <w:lang w:eastAsia="ru-RU"/>
              </w:rPr>
            </w:pPr>
          </w:p>
          <w:p w:rsidR="00942B5B" w:rsidRPr="00942B5B" w:rsidRDefault="00942B5B" w:rsidP="00942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eastAsia="Times New Roman" w:hAnsi="Courier New" w:cs="Courier New"/>
                <w:sz w:val="20"/>
                <w:szCs w:val="20"/>
                <w:lang w:eastAsia="ru-RU"/>
              </w:rPr>
            </w:pPr>
          </w:p>
          <w:p w:rsidR="0036628D" w:rsidRDefault="0036628D" w:rsidP="00783D19">
            <w:pPr>
              <w:jc w:val="both"/>
              <w:rPr>
                <w:sz w:val="22"/>
                <w:szCs w:val="22"/>
              </w:rPr>
            </w:pPr>
            <w:r>
              <w:rPr>
                <w:sz w:val="22"/>
                <w:szCs w:val="22"/>
              </w:rPr>
              <w:t>Директор</w:t>
            </w:r>
          </w:p>
          <w:p w:rsidR="002B1FD1" w:rsidRDefault="0036628D" w:rsidP="00783D19">
            <w:pPr>
              <w:jc w:val="both"/>
              <w:rPr>
                <w:b/>
                <w:sz w:val="22"/>
                <w:szCs w:val="22"/>
              </w:rPr>
            </w:pPr>
            <w:r>
              <w:rPr>
                <w:sz w:val="22"/>
                <w:szCs w:val="22"/>
              </w:rPr>
              <w:t>по маркетингу</w:t>
            </w:r>
            <w:r w:rsidR="008A6D0D">
              <w:rPr>
                <w:sz w:val="22"/>
                <w:szCs w:val="22"/>
              </w:rPr>
              <w:t xml:space="preserve"> ____</w:t>
            </w:r>
            <w:r w:rsidR="00E41924">
              <w:rPr>
                <w:sz w:val="22"/>
                <w:szCs w:val="22"/>
              </w:rPr>
              <w:t>__</w:t>
            </w:r>
            <w:r w:rsidR="008A6D0D">
              <w:rPr>
                <w:sz w:val="22"/>
                <w:szCs w:val="22"/>
              </w:rPr>
              <w:t xml:space="preserve">___________ </w:t>
            </w:r>
            <w:proofErr w:type="spellStart"/>
            <w:r w:rsidR="00783D19">
              <w:rPr>
                <w:sz w:val="22"/>
                <w:szCs w:val="22"/>
              </w:rPr>
              <w:t>Куваева</w:t>
            </w:r>
            <w:proofErr w:type="spellEnd"/>
            <w:r w:rsidR="00783D19">
              <w:rPr>
                <w:sz w:val="22"/>
                <w:szCs w:val="22"/>
              </w:rPr>
              <w:t xml:space="preserve"> Я.Н</w:t>
            </w:r>
            <w:r w:rsidR="008A6D0D">
              <w:rPr>
                <w:sz w:val="22"/>
                <w:szCs w:val="22"/>
              </w:rPr>
              <w:t>.</w:t>
            </w:r>
          </w:p>
        </w:tc>
        <w:tc>
          <w:tcPr>
            <w:tcW w:w="5039" w:type="dxa"/>
            <w:shd w:val="clear" w:color="auto" w:fill="auto"/>
          </w:tcPr>
          <w:p w:rsidR="002B1FD1" w:rsidRDefault="008A6D0D">
            <w:pPr>
              <w:snapToGrid w:val="0"/>
              <w:jc w:val="both"/>
              <w:rPr>
                <w:b/>
                <w:bCs/>
                <w:color w:val="000000"/>
                <w:sz w:val="22"/>
                <w:szCs w:val="22"/>
              </w:rPr>
            </w:pPr>
            <w:r>
              <w:rPr>
                <w:b/>
                <w:sz w:val="22"/>
                <w:szCs w:val="22"/>
              </w:rPr>
              <w:t>Участник долевого строительства</w:t>
            </w:r>
          </w:p>
          <w:p w:rsidR="002B1FD1" w:rsidRDefault="00C01FDC">
            <w:pPr>
              <w:tabs>
                <w:tab w:val="left" w:pos="1740"/>
                <w:tab w:val="left" w:pos="1920"/>
              </w:tabs>
              <w:jc w:val="both"/>
            </w:pPr>
            <w:r>
              <w:rPr>
                <w:b/>
                <w:bCs/>
                <w:color w:val="000000"/>
                <w:sz w:val="22"/>
                <w:szCs w:val="22"/>
              </w:rPr>
              <w:t>______________________________</w:t>
            </w:r>
          </w:p>
          <w:p w:rsidR="002B1FD1" w:rsidRDefault="00C01FDC">
            <w:pPr>
              <w:tabs>
                <w:tab w:val="left" w:pos="1740"/>
                <w:tab w:val="left" w:pos="1920"/>
              </w:tabs>
              <w:jc w:val="both"/>
            </w:pPr>
            <w:r>
              <w:rPr>
                <w:color w:val="000000"/>
                <w:sz w:val="22"/>
                <w:szCs w:val="22"/>
              </w:rPr>
              <w:t xml:space="preserve">паспорт серии      номер </w:t>
            </w:r>
          </w:p>
          <w:p w:rsidR="002B1FD1" w:rsidRDefault="008A6D0D">
            <w:pPr>
              <w:tabs>
                <w:tab w:val="left" w:pos="1740"/>
                <w:tab w:val="left" w:pos="1920"/>
              </w:tabs>
              <w:snapToGrid w:val="0"/>
              <w:jc w:val="both"/>
            </w:pPr>
            <w:r>
              <w:rPr>
                <w:sz w:val="22"/>
                <w:szCs w:val="22"/>
              </w:rPr>
              <w:t>выдан</w:t>
            </w:r>
            <w:r w:rsidR="005C129E">
              <w:rPr>
                <w:sz w:val="22"/>
                <w:szCs w:val="22"/>
              </w:rPr>
              <w:t xml:space="preserve"> </w:t>
            </w:r>
          </w:p>
          <w:p w:rsidR="002B1FD1" w:rsidRDefault="00C01FDC">
            <w:pPr>
              <w:tabs>
                <w:tab w:val="left" w:pos="1740"/>
                <w:tab w:val="left" w:pos="1920"/>
              </w:tabs>
              <w:snapToGrid w:val="0"/>
              <w:jc w:val="both"/>
            </w:pPr>
            <w:r>
              <w:rPr>
                <w:sz w:val="22"/>
                <w:szCs w:val="22"/>
              </w:rPr>
              <w:t>код подразделения</w:t>
            </w:r>
            <w:r w:rsidR="005C129E">
              <w:rPr>
                <w:sz w:val="22"/>
                <w:szCs w:val="22"/>
              </w:rPr>
              <w:t xml:space="preserve"> </w:t>
            </w:r>
          </w:p>
          <w:p w:rsidR="002B1FD1" w:rsidRDefault="008A6D0D">
            <w:pPr>
              <w:tabs>
                <w:tab w:val="left" w:pos="1740"/>
                <w:tab w:val="left" w:pos="1920"/>
              </w:tabs>
              <w:snapToGrid w:val="0"/>
              <w:jc w:val="both"/>
            </w:pPr>
            <w:r>
              <w:rPr>
                <w:sz w:val="22"/>
                <w:szCs w:val="22"/>
              </w:rPr>
              <w:t>регистрация</w:t>
            </w:r>
            <w:r w:rsidR="00C01FDC">
              <w:rPr>
                <w:sz w:val="22"/>
                <w:szCs w:val="22"/>
              </w:rPr>
              <w:t xml:space="preserve">: </w:t>
            </w:r>
          </w:p>
          <w:p w:rsidR="002B1FD1" w:rsidRDefault="002B1FD1">
            <w:pPr>
              <w:snapToGrid w:val="0"/>
              <w:jc w:val="both"/>
              <w:rPr>
                <w:sz w:val="22"/>
                <w:szCs w:val="22"/>
              </w:rPr>
            </w:pPr>
          </w:p>
          <w:p w:rsidR="002B1FD1" w:rsidRDefault="002B1FD1">
            <w:pPr>
              <w:snapToGrid w:val="0"/>
              <w:jc w:val="both"/>
              <w:rPr>
                <w:sz w:val="22"/>
                <w:szCs w:val="22"/>
              </w:rPr>
            </w:pPr>
          </w:p>
          <w:p w:rsidR="002B1FD1" w:rsidRDefault="002B1FD1">
            <w:pPr>
              <w:snapToGrid w:val="0"/>
              <w:jc w:val="both"/>
              <w:rPr>
                <w:sz w:val="22"/>
                <w:szCs w:val="22"/>
              </w:rPr>
            </w:pPr>
          </w:p>
          <w:p w:rsidR="002B1FD1" w:rsidRDefault="002B1FD1">
            <w:pPr>
              <w:snapToGrid w:val="0"/>
              <w:jc w:val="both"/>
              <w:rPr>
                <w:sz w:val="22"/>
                <w:szCs w:val="22"/>
              </w:rPr>
            </w:pPr>
          </w:p>
          <w:p w:rsidR="002B1FD1" w:rsidRDefault="002B1FD1">
            <w:pPr>
              <w:snapToGrid w:val="0"/>
              <w:jc w:val="both"/>
              <w:rPr>
                <w:sz w:val="22"/>
                <w:szCs w:val="22"/>
              </w:rPr>
            </w:pPr>
          </w:p>
          <w:p w:rsidR="00096E7B" w:rsidRDefault="00096E7B">
            <w:pPr>
              <w:snapToGrid w:val="0"/>
              <w:jc w:val="both"/>
              <w:rPr>
                <w:sz w:val="22"/>
                <w:szCs w:val="22"/>
              </w:rPr>
            </w:pPr>
          </w:p>
          <w:p w:rsidR="002B1FD1" w:rsidRDefault="002B1FD1">
            <w:pPr>
              <w:snapToGrid w:val="0"/>
              <w:jc w:val="both"/>
              <w:rPr>
                <w:sz w:val="22"/>
                <w:szCs w:val="22"/>
              </w:rPr>
            </w:pPr>
          </w:p>
          <w:p w:rsidR="006A7040" w:rsidRDefault="006A7040">
            <w:pPr>
              <w:snapToGrid w:val="0"/>
              <w:jc w:val="both"/>
              <w:rPr>
                <w:rFonts w:eastAsia="Times New Roman"/>
                <w:sz w:val="22"/>
                <w:szCs w:val="22"/>
              </w:rPr>
            </w:pPr>
          </w:p>
          <w:p w:rsidR="002B1FD1" w:rsidRDefault="008A6D0D">
            <w:pPr>
              <w:snapToGrid w:val="0"/>
              <w:jc w:val="both"/>
              <w:rPr>
                <w:rFonts w:eastAsia="Times New Roman"/>
                <w:sz w:val="22"/>
                <w:szCs w:val="22"/>
              </w:rPr>
            </w:pPr>
            <w:r>
              <w:rPr>
                <w:rFonts w:eastAsia="Times New Roman"/>
                <w:sz w:val="22"/>
                <w:szCs w:val="22"/>
              </w:rPr>
              <w:t>У</w:t>
            </w:r>
            <w:r w:rsidR="00A2218F">
              <w:rPr>
                <w:sz w:val="22"/>
                <w:szCs w:val="22"/>
              </w:rPr>
              <w:t>частник долевого</w:t>
            </w:r>
          </w:p>
          <w:p w:rsidR="002B1FD1" w:rsidRDefault="008A6D0D">
            <w:pPr>
              <w:jc w:val="both"/>
            </w:pPr>
            <w:r>
              <w:rPr>
                <w:sz w:val="22"/>
                <w:szCs w:val="22"/>
              </w:rPr>
              <w:t>строительств</w:t>
            </w:r>
            <w:r w:rsidR="00C01FDC">
              <w:rPr>
                <w:sz w:val="22"/>
                <w:szCs w:val="22"/>
              </w:rPr>
              <w:t>а      ____________</w:t>
            </w:r>
          </w:p>
        </w:tc>
      </w:tr>
    </w:tbl>
    <w:p w:rsidR="002B1FD1" w:rsidRDefault="002B1FD1">
      <w:pPr>
        <w:tabs>
          <w:tab w:val="left" w:pos="1740"/>
          <w:tab w:val="left" w:pos="1920"/>
        </w:tabs>
        <w:ind w:firstLine="780"/>
        <w:jc w:val="both"/>
      </w:pPr>
    </w:p>
    <w:sectPr w:rsidR="002B1FD1" w:rsidSect="0083699C">
      <w:footerReference w:type="default" r:id="rId10"/>
      <w:pgSz w:w="11906" w:h="16838" w:code="9"/>
      <w:pgMar w:top="720" w:right="720" w:bottom="720" w:left="720" w:header="0" w:footer="567"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7C5" w:rsidRDefault="004D07C5" w:rsidP="002B1FD1">
      <w:r>
        <w:separator/>
      </w:r>
    </w:p>
  </w:endnote>
  <w:endnote w:type="continuationSeparator" w:id="0">
    <w:p w:rsidR="004D07C5" w:rsidRDefault="004D07C5" w:rsidP="002B1F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FD1" w:rsidRDefault="008A6D0D">
    <w:pPr>
      <w:jc w:val="both"/>
    </w:pPr>
    <w:r>
      <w:rPr>
        <w:b/>
        <w:sz w:val="20"/>
        <w:szCs w:val="20"/>
      </w:rPr>
      <w:t>Застройщик ________________________     Участник долевого строительства ________________</w:t>
    </w:r>
    <w:r>
      <w:rPr>
        <w:b/>
        <w:sz w:val="20"/>
        <w:szCs w:val="20"/>
      </w:rPr>
      <w:tab/>
    </w:r>
    <w:r>
      <w:rPr>
        <w:b/>
        <w:sz w:val="20"/>
        <w:szCs w:val="20"/>
      </w:rPr>
      <w:tab/>
    </w:r>
    <w:r>
      <w:rPr>
        <w:b/>
        <w:sz w:val="20"/>
        <w:szCs w:val="20"/>
      </w:rPr>
      <w:tab/>
    </w:r>
    <w:r w:rsidR="00736B97" w:rsidRPr="00736B97">
      <w:rPr>
        <w:b/>
        <w:sz w:val="20"/>
        <w:szCs w:val="20"/>
      </w:rPr>
      <w:fldChar w:fldCharType="begin"/>
    </w:r>
    <w:r>
      <w:instrText>PAGE</w:instrText>
    </w:r>
    <w:r w:rsidR="00736B97">
      <w:fldChar w:fldCharType="separate"/>
    </w:r>
    <w:r w:rsidR="0036628D">
      <w:rPr>
        <w:noProof/>
      </w:rPr>
      <w:t>6</w:t>
    </w:r>
    <w:r w:rsidR="00736B97">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7C5" w:rsidRDefault="004D07C5" w:rsidP="002B1FD1">
      <w:r>
        <w:separator/>
      </w:r>
    </w:p>
  </w:footnote>
  <w:footnote w:type="continuationSeparator" w:id="0">
    <w:p w:rsidR="004D07C5" w:rsidRDefault="004D07C5" w:rsidP="002B1F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2"/>
      <w:numFmt w:val="decimal"/>
      <w:lvlText w:val="%1."/>
      <w:lvlJc w:val="left"/>
      <w:pPr>
        <w:tabs>
          <w:tab w:val="num" w:pos="0"/>
        </w:tabs>
        <w:ind w:left="360" w:hanging="360"/>
      </w:pPr>
      <w:rPr>
        <w:rFonts w:eastAsia="Lucida Sans Unicode"/>
        <w:b/>
        <w:sz w:val="22"/>
        <w:szCs w:val="22"/>
      </w:rPr>
    </w:lvl>
    <w:lvl w:ilvl="1">
      <w:start w:val="4"/>
      <w:numFmt w:val="decimal"/>
      <w:lvlText w:val="%1.%2."/>
      <w:lvlJc w:val="left"/>
      <w:pPr>
        <w:tabs>
          <w:tab w:val="num" w:pos="0"/>
        </w:tabs>
        <w:ind w:left="644" w:hanging="360"/>
      </w:pPr>
      <w:rPr>
        <w:rFonts w:eastAsia="Lucida Sans Unicode"/>
        <w:b w:val="0"/>
        <w:sz w:val="22"/>
        <w:szCs w:val="22"/>
      </w:rPr>
    </w:lvl>
    <w:lvl w:ilvl="2">
      <w:start w:val="1"/>
      <w:numFmt w:val="decimal"/>
      <w:lvlText w:val="%1.%2.%3."/>
      <w:lvlJc w:val="left"/>
      <w:pPr>
        <w:tabs>
          <w:tab w:val="num" w:pos="0"/>
        </w:tabs>
        <w:ind w:left="2160" w:hanging="720"/>
      </w:pPr>
      <w:rPr>
        <w:rFonts w:eastAsia="Lucida Sans Unicode"/>
        <w:sz w:val="22"/>
        <w:szCs w:val="22"/>
      </w:rPr>
    </w:lvl>
    <w:lvl w:ilvl="3">
      <w:start w:val="1"/>
      <w:numFmt w:val="decimal"/>
      <w:lvlText w:val="%1.%2.%3.%4."/>
      <w:lvlJc w:val="left"/>
      <w:pPr>
        <w:tabs>
          <w:tab w:val="num" w:pos="0"/>
        </w:tabs>
        <w:ind w:left="2880" w:hanging="720"/>
      </w:pPr>
      <w:rPr>
        <w:rFonts w:eastAsia="Lucida Sans Unicode"/>
        <w:sz w:val="22"/>
        <w:szCs w:val="22"/>
      </w:rPr>
    </w:lvl>
    <w:lvl w:ilvl="4">
      <w:start w:val="1"/>
      <w:numFmt w:val="decimal"/>
      <w:lvlText w:val="%1.%2.%3.%4.%5."/>
      <w:lvlJc w:val="left"/>
      <w:pPr>
        <w:tabs>
          <w:tab w:val="num" w:pos="0"/>
        </w:tabs>
        <w:ind w:left="3960" w:hanging="1080"/>
      </w:pPr>
      <w:rPr>
        <w:rFonts w:eastAsia="Lucida Sans Unicode"/>
        <w:sz w:val="22"/>
        <w:szCs w:val="22"/>
      </w:rPr>
    </w:lvl>
    <w:lvl w:ilvl="5">
      <w:start w:val="1"/>
      <w:numFmt w:val="decimal"/>
      <w:lvlText w:val="%1.%2.%3.%4.%5.%6."/>
      <w:lvlJc w:val="left"/>
      <w:pPr>
        <w:tabs>
          <w:tab w:val="num" w:pos="0"/>
        </w:tabs>
        <w:ind w:left="4680" w:hanging="1080"/>
      </w:pPr>
      <w:rPr>
        <w:rFonts w:eastAsia="Lucida Sans Unicode"/>
        <w:sz w:val="22"/>
        <w:szCs w:val="22"/>
      </w:rPr>
    </w:lvl>
    <w:lvl w:ilvl="6">
      <w:start w:val="1"/>
      <w:numFmt w:val="decimal"/>
      <w:lvlText w:val="%1.%2.%3.%4.%5.%6.%7."/>
      <w:lvlJc w:val="left"/>
      <w:pPr>
        <w:tabs>
          <w:tab w:val="num" w:pos="0"/>
        </w:tabs>
        <w:ind w:left="5760" w:hanging="1440"/>
      </w:pPr>
      <w:rPr>
        <w:rFonts w:eastAsia="Lucida Sans Unicode"/>
        <w:sz w:val="22"/>
        <w:szCs w:val="22"/>
      </w:rPr>
    </w:lvl>
    <w:lvl w:ilvl="7">
      <w:start w:val="1"/>
      <w:numFmt w:val="decimal"/>
      <w:lvlText w:val="%1.%2.%3.%4.%5.%6.%7.%8."/>
      <w:lvlJc w:val="left"/>
      <w:pPr>
        <w:tabs>
          <w:tab w:val="num" w:pos="0"/>
        </w:tabs>
        <w:ind w:left="6480" w:hanging="1440"/>
      </w:pPr>
      <w:rPr>
        <w:rFonts w:eastAsia="Lucida Sans Unicode"/>
        <w:sz w:val="22"/>
        <w:szCs w:val="22"/>
      </w:rPr>
    </w:lvl>
    <w:lvl w:ilvl="8">
      <w:start w:val="1"/>
      <w:numFmt w:val="decimal"/>
      <w:lvlText w:val="%1.%2.%3.%4.%5.%6.%7.%8.%9."/>
      <w:lvlJc w:val="left"/>
      <w:pPr>
        <w:tabs>
          <w:tab w:val="num" w:pos="0"/>
        </w:tabs>
        <w:ind w:left="7560" w:hanging="1800"/>
      </w:pPr>
      <w:rPr>
        <w:rFonts w:eastAsia="Lucida Sans Unicode"/>
        <w:sz w:val="22"/>
        <w:szCs w:val="22"/>
      </w:rPr>
    </w:lvl>
  </w:abstractNum>
  <w:abstractNum w:abstractNumId="1">
    <w:nsid w:val="00000004"/>
    <w:multiLevelType w:val="multilevel"/>
    <w:tmpl w:val="D87A6056"/>
    <w:name w:val="WW8Num4"/>
    <w:lvl w:ilvl="0">
      <w:start w:val="2"/>
      <w:numFmt w:val="decimal"/>
      <w:lvlText w:val="%1."/>
      <w:lvlJc w:val="left"/>
      <w:pPr>
        <w:tabs>
          <w:tab w:val="num" w:pos="0"/>
        </w:tabs>
        <w:ind w:left="360" w:hanging="360"/>
      </w:pPr>
      <w:rPr>
        <w:rFonts w:eastAsia="Lucida Sans Unicode"/>
        <w:b/>
        <w:sz w:val="22"/>
        <w:szCs w:val="22"/>
      </w:rPr>
    </w:lvl>
    <w:lvl w:ilvl="1">
      <w:start w:val="4"/>
      <w:numFmt w:val="decimal"/>
      <w:lvlText w:val="%1.%2."/>
      <w:lvlJc w:val="left"/>
      <w:pPr>
        <w:tabs>
          <w:tab w:val="num" w:pos="0"/>
        </w:tabs>
        <w:ind w:left="644" w:hanging="360"/>
      </w:pPr>
      <w:rPr>
        <w:rFonts w:eastAsia="Lucida Sans Unicode"/>
        <w:b w:val="0"/>
        <w:sz w:val="22"/>
        <w:szCs w:val="22"/>
      </w:rPr>
    </w:lvl>
    <w:lvl w:ilvl="2">
      <w:start w:val="1"/>
      <w:numFmt w:val="decimal"/>
      <w:lvlText w:val="%1.%2.%3."/>
      <w:lvlJc w:val="left"/>
      <w:pPr>
        <w:tabs>
          <w:tab w:val="num" w:pos="0"/>
        </w:tabs>
        <w:ind w:left="2160" w:hanging="720"/>
      </w:pPr>
      <w:rPr>
        <w:rFonts w:eastAsia="Lucida Sans Unicode"/>
        <w:sz w:val="22"/>
        <w:szCs w:val="22"/>
      </w:rPr>
    </w:lvl>
    <w:lvl w:ilvl="3">
      <w:start w:val="1"/>
      <w:numFmt w:val="decimal"/>
      <w:lvlText w:val="%1.%2.%3.%4."/>
      <w:lvlJc w:val="left"/>
      <w:pPr>
        <w:tabs>
          <w:tab w:val="num" w:pos="0"/>
        </w:tabs>
        <w:ind w:left="2880" w:hanging="720"/>
      </w:pPr>
      <w:rPr>
        <w:rFonts w:eastAsia="Lucida Sans Unicode"/>
        <w:sz w:val="22"/>
        <w:szCs w:val="22"/>
      </w:rPr>
    </w:lvl>
    <w:lvl w:ilvl="4">
      <w:start w:val="1"/>
      <w:numFmt w:val="decimal"/>
      <w:lvlText w:val="%1.%2.%3.%4.%5."/>
      <w:lvlJc w:val="left"/>
      <w:pPr>
        <w:tabs>
          <w:tab w:val="num" w:pos="0"/>
        </w:tabs>
        <w:ind w:left="3960" w:hanging="1080"/>
      </w:pPr>
      <w:rPr>
        <w:rFonts w:eastAsia="Lucida Sans Unicode"/>
        <w:sz w:val="22"/>
        <w:szCs w:val="22"/>
      </w:rPr>
    </w:lvl>
    <w:lvl w:ilvl="5">
      <w:start w:val="1"/>
      <w:numFmt w:val="decimal"/>
      <w:lvlText w:val="%1.%2.%3.%4.%5.%6."/>
      <w:lvlJc w:val="left"/>
      <w:pPr>
        <w:tabs>
          <w:tab w:val="num" w:pos="0"/>
        </w:tabs>
        <w:ind w:left="4680" w:hanging="1080"/>
      </w:pPr>
      <w:rPr>
        <w:rFonts w:eastAsia="Lucida Sans Unicode"/>
        <w:sz w:val="22"/>
        <w:szCs w:val="22"/>
      </w:rPr>
    </w:lvl>
    <w:lvl w:ilvl="6">
      <w:start w:val="1"/>
      <w:numFmt w:val="decimal"/>
      <w:lvlText w:val="%1.%2.%3.%4.%5.%6.%7."/>
      <w:lvlJc w:val="left"/>
      <w:pPr>
        <w:tabs>
          <w:tab w:val="num" w:pos="0"/>
        </w:tabs>
        <w:ind w:left="5760" w:hanging="1440"/>
      </w:pPr>
      <w:rPr>
        <w:rFonts w:eastAsia="Lucida Sans Unicode"/>
        <w:sz w:val="22"/>
        <w:szCs w:val="22"/>
      </w:rPr>
    </w:lvl>
    <w:lvl w:ilvl="7">
      <w:start w:val="1"/>
      <w:numFmt w:val="decimal"/>
      <w:lvlText w:val="%1.%2.%3.%4.%5.%6.%7.%8."/>
      <w:lvlJc w:val="left"/>
      <w:pPr>
        <w:tabs>
          <w:tab w:val="num" w:pos="0"/>
        </w:tabs>
        <w:ind w:left="6480" w:hanging="1440"/>
      </w:pPr>
      <w:rPr>
        <w:rFonts w:eastAsia="Lucida Sans Unicode"/>
        <w:sz w:val="22"/>
        <w:szCs w:val="22"/>
      </w:rPr>
    </w:lvl>
    <w:lvl w:ilvl="8">
      <w:start w:val="1"/>
      <w:numFmt w:val="decimal"/>
      <w:lvlText w:val="%1.%2.%3.%4.%5.%6.%7.%8.%9."/>
      <w:lvlJc w:val="left"/>
      <w:pPr>
        <w:tabs>
          <w:tab w:val="num" w:pos="0"/>
        </w:tabs>
        <w:ind w:left="7560" w:hanging="1800"/>
      </w:pPr>
      <w:rPr>
        <w:rFonts w:eastAsia="Lucida Sans Unicode"/>
        <w:sz w:val="22"/>
        <w:szCs w:val="22"/>
      </w:rPr>
    </w:lvl>
  </w:abstractNum>
  <w:abstractNum w:abstractNumId="2">
    <w:nsid w:val="00000005"/>
    <w:multiLevelType w:val="multilevel"/>
    <w:tmpl w:val="00000005"/>
    <w:name w:val="WW8Num5"/>
    <w:lvl w:ilvl="0">
      <w:start w:val="3"/>
      <w:numFmt w:val="decimal"/>
      <w:lvlText w:val="%1."/>
      <w:lvlJc w:val="left"/>
      <w:pPr>
        <w:tabs>
          <w:tab w:val="num" w:pos="0"/>
        </w:tabs>
        <w:ind w:left="360" w:hanging="360"/>
      </w:pPr>
      <w:rPr>
        <w:rFonts w:eastAsia="Times New Roman"/>
        <w:b/>
        <w:bCs/>
        <w:kern w:val="2"/>
        <w:sz w:val="22"/>
        <w:szCs w:val="22"/>
      </w:rPr>
    </w:lvl>
    <w:lvl w:ilvl="1">
      <w:start w:val="1"/>
      <w:numFmt w:val="decimal"/>
      <w:lvlText w:val="%1.%2."/>
      <w:lvlJc w:val="left"/>
      <w:pPr>
        <w:tabs>
          <w:tab w:val="num" w:pos="0"/>
        </w:tabs>
        <w:ind w:left="1080" w:hanging="360"/>
      </w:pPr>
      <w:rPr>
        <w:rFonts w:eastAsia="Times New Roman"/>
        <w:b w:val="0"/>
        <w:bCs w:val="0"/>
        <w:color w:val="auto"/>
        <w:spacing w:val="-2"/>
        <w:sz w:val="22"/>
        <w:szCs w:val="22"/>
        <w:lang w:eastAsia="ru-RU"/>
      </w:rPr>
    </w:lvl>
    <w:lvl w:ilvl="2">
      <w:start w:val="1"/>
      <w:numFmt w:val="decimal"/>
      <w:lvlText w:val="%1.%2.%3."/>
      <w:lvlJc w:val="left"/>
      <w:pPr>
        <w:tabs>
          <w:tab w:val="num" w:pos="0"/>
        </w:tabs>
        <w:ind w:left="1288" w:hanging="720"/>
      </w:pPr>
      <w:rPr>
        <w:b w:val="0"/>
        <w:spacing w:val="-2"/>
        <w:sz w:val="22"/>
        <w:szCs w:val="22"/>
      </w:rPr>
    </w:lvl>
    <w:lvl w:ilvl="3">
      <w:start w:val="1"/>
      <w:numFmt w:val="decimal"/>
      <w:lvlText w:val="%1.%2.%3.%4."/>
      <w:lvlJc w:val="left"/>
      <w:pPr>
        <w:tabs>
          <w:tab w:val="num" w:pos="0"/>
        </w:tabs>
        <w:ind w:left="2880" w:hanging="720"/>
      </w:pPr>
      <w:rPr>
        <w:rFonts w:eastAsia="Times New Roman"/>
        <w:b/>
        <w:bCs/>
        <w:kern w:val="2"/>
        <w:sz w:val="22"/>
        <w:szCs w:val="22"/>
      </w:rPr>
    </w:lvl>
    <w:lvl w:ilvl="4">
      <w:start w:val="1"/>
      <w:numFmt w:val="decimal"/>
      <w:lvlText w:val="%1.%2.%3.%4.%5."/>
      <w:lvlJc w:val="left"/>
      <w:pPr>
        <w:tabs>
          <w:tab w:val="num" w:pos="0"/>
        </w:tabs>
        <w:ind w:left="3960" w:hanging="1080"/>
      </w:pPr>
      <w:rPr>
        <w:rFonts w:eastAsia="Times New Roman"/>
        <w:b/>
        <w:bCs/>
        <w:kern w:val="2"/>
        <w:sz w:val="22"/>
        <w:szCs w:val="22"/>
      </w:rPr>
    </w:lvl>
    <w:lvl w:ilvl="5">
      <w:start w:val="1"/>
      <w:numFmt w:val="decimal"/>
      <w:lvlText w:val="%1.%2.%3.%4.%5.%6."/>
      <w:lvlJc w:val="left"/>
      <w:pPr>
        <w:tabs>
          <w:tab w:val="num" w:pos="0"/>
        </w:tabs>
        <w:ind w:left="4680" w:hanging="1080"/>
      </w:pPr>
      <w:rPr>
        <w:rFonts w:eastAsia="Times New Roman"/>
        <w:b/>
        <w:bCs/>
        <w:kern w:val="2"/>
        <w:sz w:val="22"/>
        <w:szCs w:val="22"/>
      </w:rPr>
    </w:lvl>
    <w:lvl w:ilvl="6">
      <w:start w:val="1"/>
      <w:numFmt w:val="decimal"/>
      <w:lvlText w:val="%1.%2.%3.%4.%5.%6.%7."/>
      <w:lvlJc w:val="left"/>
      <w:pPr>
        <w:tabs>
          <w:tab w:val="num" w:pos="0"/>
        </w:tabs>
        <w:ind w:left="5760" w:hanging="1440"/>
      </w:pPr>
      <w:rPr>
        <w:rFonts w:eastAsia="Times New Roman"/>
        <w:b/>
        <w:bCs/>
        <w:kern w:val="2"/>
        <w:sz w:val="22"/>
        <w:szCs w:val="22"/>
      </w:rPr>
    </w:lvl>
    <w:lvl w:ilvl="7">
      <w:start w:val="1"/>
      <w:numFmt w:val="decimal"/>
      <w:lvlText w:val="%1.%2.%3.%4.%5.%6.%7.%8."/>
      <w:lvlJc w:val="left"/>
      <w:pPr>
        <w:tabs>
          <w:tab w:val="num" w:pos="0"/>
        </w:tabs>
        <w:ind w:left="6480" w:hanging="1440"/>
      </w:pPr>
      <w:rPr>
        <w:rFonts w:eastAsia="Times New Roman"/>
        <w:b/>
        <w:bCs/>
        <w:kern w:val="2"/>
        <w:sz w:val="22"/>
        <w:szCs w:val="22"/>
      </w:rPr>
    </w:lvl>
    <w:lvl w:ilvl="8">
      <w:start w:val="1"/>
      <w:numFmt w:val="decimal"/>
      <w:lvlText w:val="%1.%2.%3.%4.%5.%6.%7.%8.%9."/>
      <w:lvlJc w:val="left"/>
      <w:pPr>
        <w:tabs>
          <w:tab w:val="num" w:pos="0"/>
        </w:tabs>
        <w:ind w:left="7560" w:hanging="1800"/>
      </w:pPr>
      <w:rPr>
        <w:rFonts w:eastAsia="Times New Roman"/>
        <w:b/>
        <w:bCs/>
        <w:kern w:val="2"/>
        <w:sz w:val="22"/>
        <w:szCs w:val="22"/>
      </w:rPr>
    </w:lvl>
  </w:abstractNum>
  <w:abstractNum w:abstractNumId="3">
    <w:nsid w:val="028B340D"/>
    <w:multiLevelType w:val="multilevel"/>
    <w:tmpl w:val="111E2898"/>
    <w:lvl w:ilvl="0">
      <w:start w:val="2"/>
      <w:numFmt w:val="decimal"/>
      <w:lvlText w:val="%1."/>
      <w:lvlJc w:val="left"/>
      <w:pPr>
        <w:ind w:left="360" w:hanging="360"/>
      </w:pPr>
      <w:rPr>
        <w:rFonts w:eastAsia="Lucida Sans Unicode"/>
        <w:b/>
        <w:sz w:val="22"/>
      </w:rPr>
    </w:lvl>
    <w:lvl w:ilvl="1">
      <w:start w:val="4"/>
      <w:numFmt w:val="decimal"/>
      <w:lvlText w:val="%1.%2."/>
      <w:lvlJc w:val="left"/>
      <w:pPr>
        <w:ind w:left="644" w:hanging="360"/>
      </w:pPr>
      <w:rPr>
        <w:rFonts w:eastAsia="Lucida Sans Unicode"/>
        <w:b w:val="0"/>
        <w:sz w:val="22"/>
      </w:rPr>
    </w:lvl>
    <w:lvl w:ilvl="2">
      <w:start w:val="1"/>
      <w:numFmt w:val="decimal"/>
      <w:lvlText w:val="%1.%2.%3."/>
      <w:lvlJc w:val="left"/>
      <w:pPr>
        <w:ind w:left="2160" w:hanging="720"/>
      </w:pPr>
      <w:rPr>
        <w:rFonts w:eastAsia="Lucida Sans Unicode"/>
        <w:sz w:val="22"/>
      </w:rPr>
    </w:lvl>
    <w:lvl w:ilvl="3">
      <w:start w:val="1"/>
      <w:numFmt w:val="decimal"/>
      <w:lvlText w:val="%1.%2.%3.%4."/>
      <w:lvlJc w:val="left"/>
      <w:pPr>
        <w:ind w:left="2880" w:hanging="720"/>
      </w:pPr>
      <w:rPr>
        <w:rFonts w:eastAsia="Lucida Sans Unicode"/>
      </w:rPr>
    </w:lvl>
    <w:lvl w:ilvl="4">
      <w:start w:val="1"/>
      <w:numFmt w:val="decimal"/>
      <w:lvlText w:val="%1.%2.%3.%4.%5."/>
      <w:lvlJc w:val="left"/>
      <w:pPr>
        <w:ind w:left="3960" w:hanging="1080"/>
      </w:pPr>
      <w:rPr>
        <w:rFonts w:eastAsia="Lucida Sans Unicode"/>
      </w:rPr>
    </w:lvl>
    <w:lvl w:ilvl="5">
      <w:start w:val="1"/>
      <w:numFmt w:val="decimal"/>
      <w:lvlText w:val="%1.%2.%3.%4.%5.%6."/>
      <w:lvlJc w:val="left"/>
      <w:pPr>
        <w:ind w:left="4680" w:hanging="1080"/>
      </w:pPr>
      <w:rPr>
        <w:rFonts w:eastAsia="Lucida Sans Unicode"/>
      </w:rPr>
    </w:lvl>
    <w:lvl w:ilvl="6">
      <w:start w:val="1"/>
      <w:numFmt w:val="decimal"/>
      <w:lvlText w:val="%1.%2.%3.%4.%5.%6.%7."/>
      <w:lvlJc w:val="left"/>
      <w:pPr>
        <w:ind w:left="5760" w:hanging="1440"/>
      </w:pPr>
      <w:rPr>
        <w:rFonts w:eastAsia="Lucida Sans Unicode"/>
      </w:rPr>
    </w:lvl>
    <w:lvl w:ilvl="7">
      <w:start w:val="1"/>
      <w:numFmt w:val="decimal"/>
      <w:lvlText w:val="%1.%2.%3.%4.%5.%6.%7.%8."/>
      <w:lvlJc w:val="left"/>
      <w:pPr>
        <w:ind w:left="6480" w:hanging="1440"/>
      </w:pPr>
      <w:rPr>
        <w:rFonts w:eastAsia="Lucida Sans Unicode"/>
      </w:rPr>
    </w:lvl>
    <w:lvl w:ilvl="8">
      <w:start w:val="1"/>
      <w:numFmt w:val="decimal"/>
      <w:lvlText w:val="%1.%2.%3.%4.%5.%6.%7.%8.%9."/>
      <w:lvlJc w:val="left"/>
      <w:pPr>
        <w:ind w:left="7560" w:hanging="1800"/>
      </w:pPr>
      <w:rPr>
        <w:rFonts w:eastAsia="Lucida Sans Unicode"/>
      </w:rPr>
    </w:lvl>
  </w:abstractNum>
  <w:abstractNum w:abstractNumId="4">
    <w:nsid w:val="1D8C2DC4"/>
    <w:multiLevelType w:val="multilevel"/>
    <w:tmpl w:val="E61C4A6C"/>
    <w:lvl w:ilvl="0">
      <w:start w:val="2"/>
      <w:numFmt w:val="decimal"/>
      <w:lvlText w:val="%1"/>
      <w:lvlJc w:val="left"/>
      <w:pPr>
        <w:ind w:left="480" w:hanging="480"/>
      </w:pPr>
      <w:rPr>
        <w:rFonts w:hint="default"/>
      </w:rPr>
    </w:lvl>
    <w:lvl w:ilvl="1">
      <w:start w:val="6"/>
      <w:numFmt w:val="decimal"/>
      <w:lvlText w:val="%1.%2"/>
      <w:lvlJc w:val="left"/>
      <w:pPr>
        <w:ind w:left="870" w:hanging="48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5">
    <w:nsid w:val="1E35142F"/>
    <w:multiLevelType w:val="multilevel"/>
    <w:tmpl w:val="AD80BA0A"/>
    <w:lvl w:ilvl="0">
      <w:start w:val="2"/>
      <w:numFmt w:val="decimal"/>
      <w:lvlText w:val="%1."/>
      <w:lvlJc w:val="left"/>
      <w:pPr>
        <w:ind w:left="540" w:hanging="540"/>
      </w:pPr>
      <w:rPr>
        <w:rFonts w:hint="default"/>
        <w:b/>
      </w:rPr>
    </w:lvl>
    <w:lvl w:ilvl="1">
      <w:start w:val="6"/>
      <w:numFmt w:val="decimal"/>
      <w:lvlText w:val="%1.%2."/>
      <w:lvlJc w:val="left"/>
      <w:pPr>
        <w:ind w:left="894" w:hanging="540"/>
      </w:pPr>
      <w:rPr>
        <w:rFonts w:hint="default"/>
        <w:b w:val="0"/>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7EF4494"/>
    <w:multiLevelType w:val="multilevel"/>
    <w:tmpl w:val="394EE1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29153EBB"/>
    <w:multiLevelType w:val="multilevel"/>
    <w:tmpl w:val="B2DADABA"/>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C2952EA"/>
    <w:multiLevelType w:val="multilevel"/>
    <w:tmpl w:val="4E8E072A"/>
    <w:lvl w:ilvl="0">
      <w:start w:val="2"/>
      <w:numFmt w:val="decimal"/>
      <w:lvlText w:val="%1"/>
      <w:lvlJc w:val="left"/>
      <w:pPr>
        <w:ind w:left="480" w:hanging="480"/>
      </w:pPr>
      <w:rPr>
        <w:rFonts w:hint="default"/>
      </w:rPr>
    </w:lvl>
    <w:lvl w:ilvl="1">
      <w:start w:val="5"/>
      <w:numFmt w:val="decimal"/>
      <w:lvlText w:val="%1.%2"/>
      <w:lvlJc w:val="left"/>
      <w:pPr>
        <w:ind w:left="510" w:hanging="480"/>
      </w:pPr>
      <w:rPr>
        <w:rFonts w:hint="default"/>
      </w:rPr>
    </w:lvl>
    <w:lvl w:ilvl="2">
      <w:start w:val="4"/>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9">
    <w:nsid w:val="364943E3"/>
    <w:multiLevelType w:val="multilevel"/>
    <w:tmpl w:val="2834B908"/>
    <w:lvl w:ilvl="0">
      <w:start w:val="6"/>
      <w:numFmt w:val="decimal"/>
      <w:lvlText w:val="%1"/>
      <w:lvlJc w:val="left"/>
      <w:pPr>
        <w:tabs>
          <w:tab w:val="num" w:pos="540"/>
        </w:tabs>
        <w:ind w:left="540" w:hanging="540"/>
      </w:pPr>
    </w:lvl>
    <w:lvl w:ilvl="1">
      <w:start w:val="2"/>
      <w:numFmt w:val="decimal"/>
      <w:lvlText w:val="%1.%2"/>
      <w:lvlJc w:val="left"/>
      <w:pPr>
        <w:tabs>
          <w:tab w:val="num" w:pos="791"/>
        </w:tabs>
        <w:ind w:left="791" w:hanging="540"/>
      </w:pPr>
    </w:lvl>
    <w:lvl w:ilvl="2">
      <w:start w:val="3"/>
      <w:numFmt w:val="decimal"/>
      <w:lvlText w:val="%1.%2.%3"/>
      <w:lvlJc w:val="left"/>
      <w:pPr>
        <w:tabs>
          <w:tab w:val="num" w:pos="1222"/>
        </w:tabs>
        <w:ind w:left="1222" w:hanging="720"/>
      </w:pPr>
    </w:lvl>
    <w:lvl w:ilvl="3">
      <w:start w:val="1"/>
      <w:numFmt w:val="decimal"/>
      <w:lvlText w:val="5.2.3.%4."/>
      <w:lvlJc w:val="left"/>
      <w:pPr>
        <w:tabs>
          <w:tab w:val="num" w:pos="754"/>
        </w:tabs>
        <w:ind w:left="0" w:firstLine="753"/>
      </w:pPr>
      <w:rPr>
        <w:sz w:val="22"/>
        <w:szCs w:val="22"/>
      </w:rPr>
    </w:lvl>
    <w:lvl w:ilvl="4">
      <w:start w:val="1"/>
      <w:numFmt w:val="decimal"/>
      <w:lvlText w:val="%1.%2.%3.%4.%5"/>
      <w:lvlJc w:val="left"/>
      <w:pPr>
        <w:tabs>
          <w:tab w:val="num" w:pos="1724"/>
        </w:tabs>
        <w:ind w:left="1724" w:hanging="720"/>
      </w:pPr>
    </w:lvl>
    <w:lvl w:ilvl="5">
      <w:start w:val="1"/>
      <w:numFmt w:val="decimal"/>
      <w:lvlText w:val="%1.%2.%3.%4.%5.%6"/>
      <w:lvlJc w:val="left"/>
      <w:pPr>
        <w:tabs>
          <w:tab w:val="num" w:pos="2335"/>
        </w:tabs>
        <w:ind w:left="2335" w:hanging="1080"/>
      </w:pPr>
    </w:lvl>
    <w:lvl w:ilvl="6">
      <w:start w:val="1"/>
      <w:numFmt w:val="decimal"/>
      <w:lvlText w:val="%1.%2.%3.%4.%5.%6.%7"/>
      <w:lvlJc w:val="left"/>
      <w:pPr>
        <w:tabs>
          <w:tab w:val="num" w:pos="2586"/>
        </w:tabs>
        <w:ind w:left="2586" w:hanging="1080"/>
      </w:pPr>
    </w:lvl>
    <w:lvl w:ilvl="7">
      <w:start w:val="1"/>
      <w:numFmt w:val="decimal"/>
      <w:lvlText w:val="%1.%2.%3.%4.%5.%6.%7.%8"/>
      <w:lvlJc w:val="left"/>
      <w:pPr>
        <w:tabs>
          <w:tab w:val="num" w:pos="3197"/>
        </w:tabs>
        <w:ind w:left="3197" w:hanging="1440"/>
      </w:pPr>
    </w:lvl>
    <w:lvl w:ilvl="8">
      <w:start w:val="1"/>
      <w:numFmt w:val="decimal"/>
      <w:lvlText w:val="%1.%2.%3.%4.%5.%6.%7.%8.%9"/>
      <w:lvlJc w:val="left"/>
      <w:pPr>
        <w:tabs>
          <w:tab w:val="num" w:pos="3448"/>
        </w:tabs>
        <w:ind w:left="3448" w:hanging="1440"/>
      </w:pPr>
    </w:lvl>
  </w:abstractNum>
  <w:abstractNum w:abstractNumId="10">
    <w:nsid w:val="3C5A0BBB"/>
    <w:multiLevelType w:val="multilevel"/>
    <w:tmpl w:val="6EAACE14"/>
    <w:lvl w:ilvl="0">
      <w:start w:val="2"/>
      <w:numFmt w:val="decimal"/>
      <w:lvlText w:val="%1"/>
      <w:lvlJc w:val="left"/>
      <w:pPr>
        <w:ind w:left="480" w:hanging="480"/>
      </w:pPr>
      <w:rPr>
        <w:rFonts w:hint="default"/>
      </w:rPr>
    </w:lvl>
    <w:lvl w:ilvl="1">
      <w:start w:val="5"/>
      <w:numFmt w:val="decimal"/>
      <w:lvlText w:val="%1.%2"/>
      <w:lvlJc w:val="left"/>
      <w:pPr>
        <w:ind w:left="780" w:hanging="48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1">
    <w:nsid w:val="3D1B7E22"/>
    <w:multiLevelType w:val="multilevel"/>
    <w:tmpl w:val="755CD98A"/>
    <w:lvl w:ilvl="0">
      <w:start w:val="2"/>
      <w:numFmt w:val="decimal"/>
      <w:lvlText w:val="%1"/>
      <w:lvlJc w:val="left"/>
      <w:pPr>
        <w:ind w:left="480" w:hanging="480"/>
      </w:pPr>
      <w:rPr>
        <w:rFonts w:hint="default"/>
      </w:rPr>
    </w:lvl>
    <w:lvl w:ilvl="1">
      <w:start w:val="5"/>
      <w:numFmt w:val="decimal"/>
      <w:lvlText w:val="%1.%2"/>
      <w:lvlJc w:val="left"/>
      <w:pPr>
        <w:ind w:left="1560" w:hanging="48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2">
    <w:nsid w:val="3D5702E0"/>
    <w:multiLevelType w:val="multilevel"/>
    <w:tmpl w:val="E6D63AF6"/>
    <w:lvl w:ilvl="0">
      <w:start w:val="1"/>
      <w:numFmt w:val="decimal"/>
      <w:lvlText w:val="%1."/>
      <w:lvlJc w:val="left"/>
      <w:pPr>
        <w:ind w:left="360" w:hanging="360"/>
      </w:pPr>
      <w:rPr>
        <w:b/>
        <w:sz w:val="22"/>
      </w:r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3">
    <w:nsid w:val="431E110F"/>
    <w:multiLevelType w:val="multilevel"/>
    <w:tmpl w:val="42E478C6"/>
    <w:lvl w:ilvl="0">
      <w:start w:val="2"/>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4">
    <w:nsid w:val="45767110"/>
    <w:multiLevelType w:val="multilevel"/>
    <w:tmpl w:val="A06605A2"/>
    <w:lvl w:ilvl="0">
      <w:start w:val="2"/>
      <w:numFmt w:val="decimal"/>
      <w:lvlText w:val="%1"/>
      <w:lvlJc w:val="left"/>
      <w:pPr>
        <w:ind w:left="480" w:hanging="480"/>
      </w:pPr>
      <w:rPr>
        <w:rFonts w:hint="default"/>
      </w:rPr>
    </w:lvl>
    <w:lvl w:ilvl="1">
      <w:start w:val="5"/>
      <w:numFmt w:val="decimal"/>
      <w:lvlText w:val="%1.%2"/>
      <w:lvlJc w:val="left"/>
      <w:pPr>
        <w:ind w:left="510" w:hanging="480"/>
      </w:pPr>
      <w:rPr>
        <w:rFonts w:hint="default"/>
      </w:rPr>
    </w:lvl>
    <w:lvl w:ilvl="2">
      <w:start w:val="5"/>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15">
    <w:nsid w:val="49143ED5"/>
    <w:multiLevelType w:val="multilevel"/>
    <w:tmpl w:val="68DE8E24"/>
    <w:lvl w:ilvl="0">
      <w:start w:val="2"/>
      <w:numFmt w:val="decimal"/>
      <w:lvlText w:val="%1"/>
      <w:lvlJc w:val="left"/>
      <w:pPr>
        <w:ind w:left="480" w:hanging="480"/>
      </w:pPr>
      <w:rPr>
        <w:rFonts w:hint="default"/>
      </w:rPr>
    </w:lvl>
    <w:lvl w:ilvl="1">
      <w:start w:val="5"/>
      <w:numFmt w:val="decimal"/>
      <w:lvlText w:val="%1.%2"/>
      <w:lvlJc w:val="left"/>
      <w:pPr>
        <w:ind w:left="870" w:hanging="480"/>
      </w:pPr>
      <w:rPr>
        <w:rFonts w:hint="default"/>
      </w:rPr>
    </w:lvl>
    <w:lvl w:ilvl="2">
      <w:start w:val="5"/>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6">
    <w:nsid w:val="4F222199"/>
    <w:multiLevelType w:val="multilevel"/>
    <w:tmpl w:val="2868A836"/>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5A561AA"/>
    <w:multiLevelType w:val="multilevel"/>
    <w:tmpl w:val="0454532E"/>
    <w:lvl w:ilvl="0">
      <w:start w:val="1"/>
      <w:numFmt w:val="decimal"/>
      <w:lvlText w:val="%1."/>
      <w:lvlJc w:val="left"/>
      <w:pPr>
        <w:tabs>
          <w:tab w:val="num" w:pos="720"/>
        </w:tabs>
        <w:ind w:left="720" w:hanging="360"/>
      </w:pPr>
      <w:rPr>
        <w:rFonts w:eastAsia="Lucida Sans Unicode" w:cs="Times New Roman"/>
        <w:b/>
        <w:sz w:val="22"/>
      </w:rPr>
    </w:lvl>
    <w:lvl w:ilvl="1">
      <w:start w:val="1"/>
      <w:numFmt w:val="decimal"/>
      <w:lvlText w:val=" %1.%2 "/>
      <w:lvlJc w:val="left"/>
      <w:pPr>
        <w:tabs>
          <w:tab w:val="num" w:pos="1353"/>
        </w:tabs>
        <w:ind w:left="1353" w:hanging="360"/>
      </w:pPr>
      <w:rPr>
        <w:rFonts w:eastAsia="Times New Roman"/>
        <w:b w:val="0"/>
        <w:bCs w:val="0"/>
        <w:color w:val="000000"/>
        <w:spacing w:val="-2"/>
        <w:sz w:val="22"/>
        <w:szCs w:val="22"/>
      </w:rPr>
    </w:lvl>
    <w:lvl w:ilvl="2">
      <w:start w:val="1"/>
      <w:numFmt w:val="decimal"/>
      <w:lvlText w:val=" %1.%2.%3 "/>
      <w:lvlJc w:val="left"/>
      <w:pPr>
        <w:tabs>
          <w:tab w:val="num" w:pos="928"/>
        </w:tabs>
        <w:ind w:left="928" w:hanging="360"/>
      </w:pPr>
      <w:rPr>
        <w:rFonts w:eastAsia="Times New Roman"/>
        <w:b w:val="0"/>
        <w:bCs w:val="0"/>
        <w:color w:val="000000"/>
        <w:spacing w:val="-2"/>
        <w:sz w:val="22"/>
        <w:szCs w:val="22"/>
      </w:r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8">
    <w:nsid w:val="628673D5"/>
    <w:multiLevelType w:val="multilevel"/>
    <w:tmpl w:val="ECBA5A60"/>
    <w:lvl w:ilvl="0">
      <w:start w:val="3"/>
      <w:numFmt w:val="decimal"/>
      <w:lvlText w:val="%1."/>
      <w:lvlJc w:val="left"/>
      <w:pPr>
        <w:ind w:left="360" w:hanging="360"/>
      </w:pPr>
      <w:rPr>
        <w:b/>
        <w:sz w:val="22"/>
      </w:rPr>
    </w:lvl>
    <w:lvl w:ilvl="1">
      <w:start w:val="1"/>
      <w:numFmt w:val="decimal"/>
      <w:lvlText w:val="%1.%2."/>
      <w:lvlJc w:val="left"/>
      <w:pPr>
        <w:ind w:left="1080" w:hanging="360"/>
      </w:pPr>
      <w:rPr>
        <w:b w:val="0"/>
        <w:sz w:val="22"/>
      </w:rPr>
    </w:lvl>
    <w:lvl w:ilvl="2">
      <w:start w:val="1"/>
      <w:numFmt w:val="decimal"/>
      <w:lvlText w:val="%1.%2.%3."/>
      <w:lvlJc w:val="left"/>
      <w:pPr>
        <w:ind w:left="1288" w:hanging="720"/>
      </w:pPr>
      <w:rPr>
        <w:b w:val="0"/>
        <w:sz w:val="22"/>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nsid w:val="7CC90420"/>
    <w:multiLevelType w:val="multilevel"/>
    <w:tmpl w:val="F2147C3E"/>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9"/>
  </w:num>
  <w:num w:numId="3">
    <w:abstractNumId w:val="3"/>
  </w:num>
  <w:num w:numId="4">
    <w:abstractNumId w:val="18"/>
  </w:num>
  <w:num w:numId="5">
    <w:abstractNumId w:val="12"/>
  </w:num>
  <w:num w:numId="6">
    <w:abstractNumId w:val="6"/>
  </w:num>
  <w:num w:numId="7">
    <w:abstractNumId w:val="1"/>
  </w:num>
  <w:num w:numId="8">
    <w:abstractNumId w:val="11"/>
  </w:num>
  <w:num w:numId="9">
    <w:abstractNumId w:val="7"/>
  </w:num>
  <w:num w:numId="10">
    <w:abstractNumId w:val="16"/>
  </w:num>
  <w:num w:numId="11">
    <w:abstractNumId w:val="8"/>
  </w:num>
  <w:num w:numId="12">
    <w:abstractNumId w:val="14"/>
  </w:num>
  <w:num w:numId="13">
    <w:abstractNumId w:val="15"/>
  </w:num>
  <w:num w:numId="14">
    <w:abstractNumId w:val="19"/>
  </w:num>
  <w:num w:numId="15">
    <w:abstractNumId w:val="13"/>
  </w:num>
  <w:num w:numId="16">
    <w:abstractNumId w:val="10"/>
  </w:num>
  <w:num w:numId="17">
    <w:abstractNumId w:val="0"/>
  </w:num>
  <w:num w:numId="18">
    <w:abstractNumId w:val="4"/>
  </w:num>
  <w:num w:numId="19">
    <w:abstractNumId w:val="5"/>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9"/>
  <w:characterSpacingControl w:val="doNotCompress"/>
  <w:footnotePr>
    <w:footnote w:id="-1"/>
    <w:footnote w:id="0"/>
  </w:footnotePr>
  <w:endnotePr>
    <w:endnote w:id="-1"/>
    <w:endnote w:id="0"/>
  </w:endnotePr>
  <w:compat/>
  <w:rsids>
    <w:rsidRoot w:val="002B1FD1"/>
    <w:rsid w:val="00096E7B"/>
    <w:rsid w:val="000C43A7"/>
    <w:rsid w:val="000E3108"/>
    <w:rsid w:val="001658A3"/>
    <w:rsid w:val="00221900"/>
    <w:rsid w:val="002704BE"/>
    <w:rsid w:val="002A14F5"/>
    <w:rsid w:val="002B1FD1"/>
    <w:rsid w:val="00307121"/>
    <w:rsid w:val="003224F1"/>
    <w:rsid w:val="00330EA1"/>
    <w:rsid w:val="0035542B"/>
    <w:rsid w:val="0036628D"/>
    <w:rsid w:val="00381D22"/>
    <w:rsid w:val="003A1836"/>
    <w:rsid w:val="004337BB"/>
    <w:rsid w:val="00444F08"/>
    <w:rsid w:val="0046528D"/>
    <w:rsid w:val="00465AF0"/>
    <w:rsid w:val="004920F5"/>
    <w:rsid w:val="004D07C5"/>
    <w:rsid w:val="004F6CA0"/>
    <w:rsid w:val="00557EBB"/>
    <w:rsid w:val="005C129E"/>
    <w:rsid w:val="005D0092"/>
    <w:rsid w:val="005D18D3"/>
    <w:rsid w:val="00610699"/>
    <w:rsid w:val="0064040F"/>
    <w:rsid w:val="006A7040"/>
    <w:rsid w:val="006C42AD"/>
    <w:rsid w:val="006C51CA"/>
    <w:rsid w:val="006C7975"/>
    <w:rsid w:val="006D30A8"/>
    <w:rsid w:val="007062C8"/>
    <w:rsid w:val="007210A7"/>
    <w:rsid w:val="00736B97"/>
    <w:rsid w:val="00747D98"/>
    <w:rsid w:val="00773547"/>
    <w:rsid w:val="00783D19"/>
    <w:rsid w:val="007844C0"/>
    <w:rsid w:val="007A6F84"/>
    <w:rsid w:val="007E716D"/>
    <w:rsid w:val="007F7FD7"/>
    <w:rsid w:val="0083699C"/>
    <w:rsid w:val="00845B24"/>
    <w:rsid w:val="00847985"/>
    <w:rsid w:val="00857012"/>
    <w:rsid w:val="00860B40"/>
    <w:rsid w:val="008A027A"/>
    <w:rsid w:val="008A6D0D"/>
    <w:rsid w:val="00942B5B"/>
    <w:rsid w:val="009741FF"/>
    <w:rsid w:val="009C2D54"/>
    <w:rsid w:val="00A2218F"/>
    <w:rsid w:val="00A2225A"/>
    <w:rsid w:val="00A81153"/>
    <w:rsid w:val="00A84120"/>
    <w:rsid w:val="00AA4EEF"/>
    <w:rsid w:val="00AB5542"/>
    <w:rsid w:val="00AD4BC2"/>
    <w:rsid w:val="00B53764"/>
    <w:rsid w:val="00B75348"/>
    <w:rsid w:val="00BD0EA1"/>
    <w:rsid w:val="00C01FDC"/>
    <w:rsid w:val="00C045E4"/>
    <w:rsid w:val="00C20FE6"/>
    <w:rsid w:val="00C64F63"/>
    <w:rsid w:val="00C77C8B"/>
    <w:rsid w:val="00CC198E"/>
    <w:rsid w:val="00D52636"/>
    <w:rsid w:val="00D52F3C"/>
    <w:rsid w:val="00D75865"/>
    <w:rsid w:val="00D8341D"/>
    <w:rsid w:val="00DA6CBE"/>
    <w:rsid w:val="00DE6DDB"/>
    <w:rsid w:val="00DF0624"/>
    <w:rsid w:val="00E24C60"/>
    <w:rsid w:val="00E41924"/>
    <w:rsid w:val="00E74FD1"/>
    <w:rsid w:val="00E77126"/>
    <w:rsid w:val="00E83390"/>
    <w:rsid w:val="00E9623B"/>
    <w:rsid w:val="00EA0CF7"/>
    <w:rsid w:val="00EB4DCA"/>
    <w:rsid w:val="00EB73BC"/>
    <w:rsid w:val="00ED59C2"/>
    <w:rsid w:val="00F07391"/>
    <w:rsid w:val="00FD51D9"/>
    <w:rsid w:val="00FF1453"/>
    <w:rsid w:val="00FF1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1EE"/>
    <w:pPr>
      <w:widowControl w:val="0"/>
      <w:suppressAutoHyphens/>
    </w:pPr>
    <w:rPr>
      <w:rFonts w:eastAsia="Lucida Sans Unicode"/>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BB01EE"/>
  </w:style>
  <w:style w:type="character" w:customStyle="1" w:styleId="WW8Num1z1">
    <w:name w:val="WW8Num1z1"/>
    <w:qFormat/>
    <w:rsid w:val="00BB01EE"/>
    <w:rPr>
      <w:rFonts w:eastAsia="Times New Roman"/>
      <w:b w:val="0"/>
      <w:bCs w:val="0"/>
      <w:color w:val="000000"/>
      <w:spacing w:val="-2"/>
      <w:sz w:val="22"/>
      <w:szCs w:val="22"/>
    </w:rPr>
  </w:style>
  <w:style w:type="character" w:customStyle="1" w:styleId="WW8Num1z3">
    <w:name w:val="WW8Num1z3"/>
    <w:qFormat/>
    <w:rsid w:val="00BB01EE"/>
  </w:style>
  <w:style w:type="character" w:customStyle="1" w:styleId="WW8Num1z4">
    <w:name w:val="WW8Num1z4"/>
    <w:qFormat/>
    <w:rsid w:val="00BB01EE"/>
  </w:style>
  <w:style w:type="character" w:customStyle="1" w:styleId="WW8Num1z5">
    <w:name w:val="WW8Num1z5"/>
    <w:qFormat/>
    <w:rsid w:val="00BB01EE"/>
  </w:style>
  <w:style w:type="character" w:customStyle="1" w:styleId="WW8Num1z6">
    <w:name w:val="WW8Num1z6"/>
    <w:qFormat/>
    <w:rsid w:val="00BB01EE"/>
  </w:style>
  <w:style w:type="character" w:customStyle="1" w:styleId="WW8Num1z7">
    <w:name w:val="WW8Num1z7"/>
    <w:qFormat/>
    <w:rsid w:val="00BB01EE"/>
  </w:style>
  <w:style w:type="character" w:customStyle="1" w:styleId="WW8Num1z8">
    <w:name w:val="WW8Num1z8"/>
    <w:qFormat/>
    <w:rsid w:val="00BB01EE"/>
  </w:style>
  <w:style w:type="character" w:customStyle="1" w:styleId="WW8Num2z0">
    <w:name w:val="WW8Num2z0"/>
    <w:qFormat/>
    <w:rsid w:val="00BB01EE"/>
  </w:style>
  <w:style w:type="character" w:customStyle="1" w:styleId="WW8Num2z1">
    <w:name w:val="WW8Num2z1"/>
    <w:qFormat/>
    <w:rsid w:val="00BB01EE"/>
  </w:style>
  <w:style w:type="character" w:customStyle="1" w:styleId="WW8Num2z2">
    <w:name w:val="WW8Num2z2"/>
    <w:qFormat/>
    <w:rsid w:val="00BB01EE"/>
  </w:style>
  <w:style w:type="character" w:customStyle="1" w:styleId="WW8Num2z3">
    <w:name w:val="WW8Num2z3"/>
    <w:qFormat/>
    <w:rsid w:val="00BB01EE"/>
    <w:rPr>
      <w:sz w:val="22"/>
      <w:szCs w:val="22"/>
    </w:rPr>
  </w:style>
  <w:style w:type="character" w:customStyle="1" w:styleId="WW8Num2z4">
    <w:name w:val="WW8Num2z4"/>
    <w:qFormat/>
    <w:rsid w:val="00BB01EE"/>
  </w:style>
  <w:style w:type="character" w:customStyle="1" w:styleId="WW8Num2z5">
    <w:name w:val="WW8Num2z5"/>
    <w:qFormat/>
    <w:rsid w:val="00BB01EE"/>
  </w:style>
  <w:style w:type="character" w:customStyle="1" w:styleId="WW8Num2z6">
    <w:name w:val="WW8Num2z6"/>
    <w:qFormat/>
    <w:rsid w:val="00BB01EE"/>
  </w:style>
  <w:style w:type="character" w:customStyle="1" w:styleId="WW8Num2z7">
    <w:name w:val="WW8Num2z7"/>
    <w:qFormat/>
    <w:rsid w:val="00BB01EE"/>
  </w:style>
  <w:style w:type="character" w:customStyle="1" w:styleId="WW8Num2z8">
    <w:name w:val="WW8Num2z8"/>
    <w:qFormat/>
    <w:rsid w:val="00BB01EE"/>
  </w:style>
  <w:style w:type="character" w:customStyle="1" w:styleId="WW8Num3z0">
    <w:name w:val="WW8Num3z0"/>
    <w:qFormat/>
    <w:rsid w:val="00BB01EE"/>
  </w:style>
  <w:style w:type="character" w:customStyle="1" w:styleId="WW8Num3z1">
    <w:name w:val="WW8Num3z1"/>
    <w:qFormat/>
    <w:rsid w:val="00BB01EE"/>
  </w:style>
  <w:style w:type="character" w:customStyle="1" w:styleId="WW8Num3z2">
    <w:name w:val="WW8Num3z2"/>
    <w:qFormat/>
    <w:rsid w:val="00BB01EE"/>
  </w:style>
  <w:style w:type="character" w:customStyle="1" w:styleId="WW8Num3z3">
    <w:name w:val="WW8Num3z3"/>
    <w:qFormat/>
    <w:rsid w:val="00BB01EE"/>
  </w:style>
  <w:style w:type="character" w:customStyle="1" w:styleId="WW8Num3z4">
    <w:name w:val="WW8Num3z4"/>
    <w:qFormat/>
    <w:rsid w:val="00BB01EE"/>
  </w:style>
  <w:style w:type="character" w:customStyle="1" w:styleId="WW8Num3z5">
    <w:name w:val="WW8Num3z5"/>
    <w:qFormat/>
    <w:rsid w:val="00BB01EE"/>
  </w:style>
  <w:style w:type="character" w:customStyle="1" w:styleId="WW8Num3z6">
    <w:name w:val="WW8Num3z6"/>
    <w:qFormat/>
    <w:rsid w:val="00BB01EE"/>
  </w:style>
  <w:style w:type="character" w:customStyle="1" w:styleId="WW8Num3z7">
    <w:name w:val="WW8Num3z7"/>
    <w:qFormat/>
    <w:rsid w:val="00BB01EE"/>
  </w:style>
  <w:style w:type="character" w:customStyle="1" w:styleId="WW8Num3z8">
    <w:name w:val="WW8Num3z8"/>
    <w:qFormat/>
    <w:rsid w:val="00BB01EE"/>
  </w:style>
  <w:style w:type="character" w:customStyle="1" w:styleId="4">
    <w:name w:val="Основной шрифт абзаца4"/>
    <w:qFormat/>
    <w:rsid w:val="00BB01EE"/>
  </w:style>
  <w:style w:type="character" w:customStyle="1" w:styleId="Absatz-Standardschriftart">
    <w:name w:val="Absatz-Standardschriftart"/>
    <w:qFormat/>
    <w:rsid w:val="00BB01EE"/>
  </w:style>
  <w:style w:type="character" w:customStyle="1" w:styleId="WW-Absatz-Standardschriftart">
    <w:name w:val="WW-Absatz-Standardschriftart"/>
    <w:qFormat/>
    <w:rsid w:val="00BB01EE"/>
  </w:style>
  <w:style w:type="character" w:customStyle="1" w:styleId="WW-Absatz-Standardschriftart1">
    <w:name w:val="WW-Absatz-Standardschriftart1"/>
    <w:qFormat/>
    <w:rsid w:val="00BB01EE"/>
  </w:style>
  <w:style w:type="character" w:customStyle="1" w:styleId="WW-Absatz-Standardschriftart11">
    <w:name w:val="WW-Absatz-Standardschriftart11"/>
    <w:qFormat/>
    <w:rsid w:val="00BB01EE"/>
  </w:style>
  <w:style w:type="character" w:customStyle="1" w:styleId="WW-Absatz-Standardschriftart111">
    <w:name w:val="WW-Absatz-Standardschriftart111"/>
    <w:qFormat/>
    <w:rsid w:val="00BB01EE"/>
  </w:style>
  <w:style w:type="character" w:customStyle="1" w:styleId="WW-Absatz-Standardschriftart1111">
    <w:name w:val="WW-Absatz-Standardschriftart1111"/>
    <w:qFormat/>
    <w:rsid w:val="00BB01EE"/>
  </w:style>
  <w:style w:type="character" w:customStyle="1" w:styleId="WW-Absatz-Standardschriftart11111">
    <w:name w:val="WW-Absatz-Standardschriftart11111"/>
    <w:qFormat/>
    <w:rsid w:val="00BB01EE"/>
  </w:style>
  <w:style w:type="character" w:customStyle="1" w:styleId="WW-Absatz-Standardschriftart111111">
    <w:name w:val="WW-Absatz-Standardschriftart111111"/>
    <w:qFormat/>
    <w:rsid w:val="00BB01EE"/>
  </w:style>
  <w:style w:type="character" w:customStyle="1" w:styleId="WW-Absatz-Standardschriftart1111111">
    <w:name w:val="WW-Absatz-Standardschriftart1111111"/>
    <w:qFormat/>
    <w:rsid w:val="00BB01EE"/>
  </w:style>
  <w:style w:type="character" w:customStyle="1" w:styleId="WW-Absatz-Standardschriftart11111111">
    <w:name w:val="WW-Absatz-Standardschriftart11111111"/>
    <w:qFormat/>
    <w:rsid w:val="00BB01EE"/>
  </w:style>
  <w:style w:type="character" w:customStyle="1" w:styleId="WW-Absatz-Standardschriftart111111111">
    <w:name w:val="WW-Absatz-Standardschriftart111111111"/>
    <w:qFormat/>
    <w:rsid w:val="00BB01EE"/>
  </w:style>
  <w:style w:type="character" w:customStyle="1" w:styleId="WW-Absatz-Standardschriftart1111111111">
    <w:name w:val="WW-Absatz-Standardschriftart1111111111"/>
    <w:qFormat/>
    <w:rsid w:val="00BB01EE"/>
  </w:style>
  <w:style w:type="character" w:customStyle="1" w:styleId="WW-Absatz-Standardschriftart11111111111">
    <w:name w:val="WW-Absatz-Standardschriftart11111111111"/>
    <w:qFormat/>
    <w:rsid w:val="00BB01EE"/>
  </w:style>
  <w:style w:type="character" w:customStyle="1" w:styleId="WW-Absatz-Standardschriftart111111111111">
    <w:name w:val="WW-Absatz-Standardschriftart111111111111"/>
    <w:qFormat/>
    <w:rsid w:val="00BB01EE"/>
  </w:style>
  <w:style w:type="character" w:customStyle="1" w:styleId="WW-Absatz-Standardschriftart1111111111111">
    <w:name w:val="WW-Absatz-Standardschriftart1111111111111"/>
    <w:qFormat/>
    <w:rsid w:val="00BB01EE"/>
  </w:style>
  <w:style w:type="character" w:customStyle="1" w:styleId="WW-Absatz-Standardschriftart11111111111111">
    <w:name w:val="WW-Absatz-Standardschriftart11111111111111"/>
    <w:qFormat/>
    <w:rsid w:val="00BB01EE"/>
  </w:style>
  <w:style w:type="character" w:customStyle="1" w:styleId="WW-Absatz-Standardschriftart111111111111111">
    <w:name w:val="WW-Absatz-Standardschriftart111111111111111"/>
    <w:qFormat/>
    <w:rsid w:val="00BB01EE"/>
  </w:style>
  <w:style w:type="character" w:customStyle="1" w:styleId="WW-Absatz-Standardschriftart1111111111111111">
    <w:name w:val="WW-Absatz-Standardschriftart1111111111111111"/>
    <w:qFormat/>
    <w:rsid w:val="00BB01EE"/>
  </w:style>
  <w:style w:type="character" w:customStyle="1" w:styleId="WW-Absatz-Standardschriftart11111111111111111">
    <w:name w:val="WW-Absatz-Standardschriftart11111111111111111"/>
    <w:qFormat/>
    <w:rsid w:val="00BB01EE"/>
  </w:style>
  <w:style w:type="character" w:customStyle="1" w:styleId="WW-Absatz-Standardschriftart111111111111111111">
    <w:name w:val="WW-Absatz-Standardschriftart111111111111111111"/>
    <w:qFormat/>
    <w:rsid w:val="00BB01EE"/>
  </w:style>
  <w:style w:type="character" w:customStyle="1" w:styleId="WW-Absatz-Standardschriftart1111111111111111111">
    <w:name w:val="WW-Absatz-Standardschriftart1111111111111111111"/>
    <w:qFormat/>
    <w:rsid w:val="00BB01EE"/>
  </w:style>
  <w:style w:type="character" w:customStyle="1" w:styleId="WW-Absatz-Standardschriftart11111111111111111111">
    <w:name w:val="WW-Absatz-Standardschriftart11111111111111111111"/>
    <w:qFormat/>
    <w:rsid w:val="00BB01EE"/>
  </w:style>
  <w:style w:type="character" w:customStyle="1" w:styleId="WW-Absatz-Standardschriftart111111111111111111111">
    <w:name w:val="WW-Absatz-Standardschriftart111111111111111111111"/>
    <w:qFormat/>
    <w:rsid w:val="00BB01EE"/>
  </w:style>
  <w:style w:type="character" w:customStyle="1" w:styleId="WW-Absatz-Standardschriftart1111111111111111111111">
    <w:name w:val="WW-Absatz-Standardschriftart1111111111111111111111"/>
    <w:qFormat/>
    <w:rsid w:val="00BB01EE"/>
  </w:style>
  <w:style w:type="character" w:customStyle="1" w:styleId="3">
    <w:name w:val="Основной шрифт абзаца3"/>
    <w:qFormat/>
    <w:rsid w:val="00BB01EE"/>
  </w:style>
  <w:style w:type="character" w:customStyle="1" w:styleId="2">
    <w:name w:val="Основной шрифт абзаца2"/>
    <w:qFormat/>
    <w:rsid w:val="00BB01EE"/>
  </w:style>
  <w:style w:type="character" w:customStyle="1" w:styleId="WW-Absatz-Standardschriftart11111111111111111111111">
    <w:name w:val="WW-Absatz-Standardschriftart11111111111111111111111"/>
    <w:qFormat/>
    <w:rsid w:val="00BB01EE"/>
  </w:style>
  <w:style w:type="character" w:customStyle="1" w:styleId="WW-Absatz-Standardschriftart111111111111111111111111">
    <w:name w:val="WW-Absatz-Standardschriftart111111111111111111111111"/>
    <w:qFormat/>
    <w:rsid w:val="00BB01EE"/>
  </w:style>
  <w:style w:type="character" w:customStyle="1" w:styleId="WW-Absatz-Standardschriftart1111111111111111111111111">
    <w:name w:val="WW-Absatz-Standardschriftart1111111111111111111111111"/>
    <w:qFormat/>
    <w:rsid w:val="00BB01EE"/>
  </w:style>
  <w:style w:type="character" w:customStyle="1" w:styleId="WW-Absatz-Standardschriftart11111111111111111111111111">
    <w:name w:val="WW-Absatz-Standardschriftart11111111111111111111111111"/>
    <w:qFormat/>
    <w:rsid w:val="00BB01EE"/>
  </w:style>
  <w:style w:type="character" w:customStyle="1" w:styleId="1">
    <w:name w:val="Основной шрифт абзаца1"/>
    <w:qFormat/>
    <w:rsid w:val="00BB01EE"/>
  </w:style>
  <w:style w:type="character" w:customStyle="1" w:styleId="WW-Absatz-Standardschriftart111111111111111111111111111">
    <w:name w:val="WW-Absatz-Standardschriftart111111111111111111111111111"/>
    <w:qFormat/>
    <w:rsid w:val="00BB01EE"/>
  </w:style>
  <w:style w:type="character" w:customStyle="1" w:styleId="a3">
    <w:name w:val="Символ нумерации"/>
    <w:qFormat/>
    <w:rsid w:val="00BB01EE"/>
  </w:style>
  <w:style w:type="character" w:customStyle="1" w:styleId="-">
    <w:name w:val="Интернет-ссылка"/>
    <w:rsid w:val="00BB01EE"/>
    <w:rPr>
      <w:color w:val="000080"/>
      <w:u w:val="single"/>
    </w:rPr>
  </w:style>
  <w:style w:type="character" w:styleId="a4">
    <w:name w:val="page number"/>
    <w:basedOn w:val="1"/>
    <w:qFormat/>
    <w:rsid w:val="00BB01EE"/>
  </w:style>
  <w:style w:type="character" w:customStyle="1" w:styleId="WW8Num7z1">
    <w:name w:val="WW8Num7z1"/>
    <w:qFormat/>
    <w:rsid w:val="00BB01EE"/>
    <w:rPr>
      <w:b w:val="0"/>
      <w:i w:val="0"/>
    </w:rPr>
  </w:style>
  <w:style w:type="character" w:customStyle="1" w:styleId="a5">
    <w:name w:val="Текст выноски Знак"/>
    <w:basedOn w:val="2"/>
    <w:qFormat/>
    <w:rsid w:val="00BB01EE"/>
    <w:rPr>
      <w:rFonts w:ascii="Tahoma" w:eastAsia="Lucida Sans Unicode" w:hAnsi="Tahoma" w:cs="Tahoma"/>
      <w:sz w:val="16"/>
      <w:szCs w:val="16"/>
    </w:rPr>
  </w:style>
  <w:style w:type="character" w:customStyle="1" w:styleId="a6">
    <w:name w:val="Маркеры списка"/>
    <w:qFormat/>
    <w:rsid w:val="00BB01EE"/>
    <w:rPr>
      <w:rFonts w:ascii="OpenSymbol" w:eastAsia="OpenSymbol" w:hAnsi="OpenSymbol" w:cs="OpenSymbol"/>
    </w:rPr>
  </w:style>
  <w:style w:type="character" w:customStyle="1" w:styleId="ListLabel1">
    <w:name w:val="ListLabel 1"/>
    <w:qFormat/>
    <w:rsid w:val="002B1FD1"/>
    <w:rPr>
      <w:rFonts w:eastAsia="Lucida Sans Unicode" w:cs="Times New Roman"/>
      <w:b/>
      <w:sz w:val="22"/>
    </w:rPr>
  </w:style>
  <w:style w:type="character" w:customStyle="1" w:styleId="ListLabel2">
    <w:name w:val="ListLabel 2"/>
    <w:qFormat/>
    <w:rsid w:val="002B1FD1"/>
    <w:rPr>
      <w:rFonts w:eastAsia="Times New Roman"/>
      <w:b w:val="0"/>
      <w:bCs w:val="0"/>
      <w:color w:val="000000"/>
      <w:spacing w:val="-2"/>
      <w:sz w:val="22"/>
      <w:szCs w:val="22"/>
    </w:rPr>
  </w:style>
  <w:style w:type="character" w:customStyle="1" w:styleId="ListLabel3">
    <w:name w:val="ListLabel 3"/>
    <w:qFormat/>
    <w:rsid w:val="002B1FD1"/>
    <w:rPr>
      <w:rFonts w:eastAsia="Times New Roman"/>
      <w:b w:val="0"/>
      <w:bCs w:val="0"/>
      <w:color w:val="000000"/>
      <w:spacing w:val="-2"/>
      <w:sz w:val="22"/>
      <w:szCs w:val="22"/>
    </w:rPr>
  </w:style>
  <w:style w:type="character" w:customStyle="1" w:styleId="ListLabel4">
    <w:name w:val="ListLabel 4"/>
    <w:qFormat/>
    <w:rsid w:val="002B1FD1"/>
    <w:rPr>
      <w:sz w:val="22"/>
      <w:szCs w:val="22"/>
    </w:rPr>
  </w:style>
  <w:style w:type="character" w:customStyle="1" w:styleId="ListLabel5">
    <w:name w:val="ListLabel 5"/>
    <w:qFormat/>
    <w:rsid w:val="002B1FD1"/>
    <w:rPr>
      <w:rFonts w:eastAsia="Times New Roman"/>
      <w:b w:val="0"/>
      <w:bCs w:val="0"/>
      <w:color w:val="000000"/>
      <w:spacing w:val="-2"/>
      <w:sz w:val="22"/>
      <w:szCs w:val="22"/>
    </w:rPr>
  </w:style>
  <w:style w:type="character" w:customStyle="1" w:styleId="ListLabel6">
    <w:name w:val="ListLabel 6"/>
    <w:qFormat/>
    <w:rsid w:val="002B1FD1"/>
    <w:rPr>
      <w:rFonts w:eastAsia="Times New Roman"/>
      <w:b w:val="0"/>
      <w:bCs w:val="0"/>
      <w:color w:val="000000"/>
      <w:spacing w:val="-2"/>
      <w:sz w:val="22"/>
      <w:szCs w:val="22"/>
    </w:rPr>
  </w:style>
  <w:style w:type="character" w:customStyle="1" w:styleId="ListLabel7">
    <w:name w:val="ListLabel 7"/>
    <w:qFormat/>
    <w:rsid w:val="002B1FD1"/>
    <w:rPr>
      <w:rFonts w:eastAsia="Lucida Sans Unicode"/>
      <w:b/>
      <w:sz w:val="22"/>
    </w:rPr>
  </w:style>
  <w:style w:type="character" w:customStyle="1" w:styleId="ListLabel8">
    <w:name w:val="ListLabel 8"/>
    <w:qFormat/>
    <w:rsid w:val="002B1FD1"/>
    <w:rPr>
      <w:rFonts w:eastAsia="Lucida Sans Unicode"/>
      <w:b/>
      <w:sz w:val="22"/>
    </w:rPr>
  </w:style>
  <w:style w:type="character" w:customStyle="1" w:styleId="ListLabel9">
    <w:name w:val="ListLabel 9"/>
    <w:qFormat/>
    <w:rsid w:val="002B1FD1"/>
    <w:rPr>
      <w:rFonts w:eastAsia="Lucida Sans Unicode"/>
      <w:sz w:val="22"/>
    </w:rPr>
  </w:style>
  <w:style w:type="character" w:customStyle="1" w:styleId="ListLabel10">
    <w:name w:val="ListLabel 10"/>
    <w:qFormat/>
    <w:rsid w:val="002B1FD1"/>
    <w:rPr>
      <w:rFonts w:eastAsia="Lucida Sans Unicode"/>
    </w:rPr>
  </w:style>
  <w:style w:type="character" w:customStyle="1" w:styleId="ListLabel11">
    <w:name w:val="ListLabel 11"/>
    <w:qFormat/>
    <w:rsid w:val="002B1FD1"/>
    <w:rPr>
      <w:rFonts w:eastAsia="Lucida Sans Unicode"/>
    </w:rPr>
  </w:style>
  <w:style w:type="character" w:customStyle="1" w:styleId="ListLabel12">
    <w:name w:val="ListLabel 12"/>
    <w:qFormat/>
    <w:rsid w:val="002B1FD1"/>
    <w:rPr>
      <w:rFonts w:eastAsia="Lucida Sans Unicode"/>
    </w:rPr>
  </w:style>
  <w:style w:type="character" w:customStyle="1" w:styleId="ListLabel13">
    <w:name w:val="ListLabel 13"/>
    <w:qFormat/>
    <w:rsid w:val="002B1FD1"/>
    <w:rPr>
      <w:rFonts w:eastAsia="Lucida Sans Unicode"/>
    </w:rPr>
  </w:style>
  <w:style w:type="character" w:customStyle="1" w:styleId="ListLabel14">
    <w:name w:val="ListLabel 14"/>
    <w:qFormat/>
    <w:rsid w:val="002B1FD1"/>
    <w:rPr>
      <w:rFonts w:eastAsia="Lucida Sans Unicode"/>
    </w:rPr>
  </w:style>
  <w:style w:type="character" w:customStyle="1" w:styleId="ListLabel15">
    <w:name w:val="ListLabel 15"/>
    <w:qFormat/>
    <w:rsid w:val="002B1FD1"/>
    <w:rPr>
      <w:rFonts w:eastAsia="Lucida Sans Unicode"/>
    </w:rPr>
  </w:style>
  <w:style w:type="character" w:customStyle="1" w:styleId="ListLabel16">
    <w:name w:val="ListLabel 16"/>
    <w:qFormat/>
    <w:rsid w:val="002B1FD1"/>
    <w:rPr>
      <w:b/>
      <w:sz w:val="22"/>
    </w:rPr>
  </w:style>
  <w:style w:type="character" w:customStyle="1" w:styleId="ListLabel17">
    <w:name w:val="ListLabel 17"/>
    <w:qFormat/>
    <w:rsid w:val="002B1FD1"/>
    <w:rPr>
      <w:b/>
      <w:sz w:val="22"/>
    </w:rPr>
  </w:style>
  <w:style w:type="character" w:customStyle="1" w:styleId="ListLabel18">
    <w:name w:val="ListLabel 18"/>
    <w:qFormat/>
    <w:rsid w:val="002B1FD1"/>
    <w:rPr>
      <w:b/>
      <w:sz w:val="22"/>
    </w:rPr>
  </w:style>
  <w:style w:type="character" w:customStyle="1" w:styleId="ListLabel19">
    <w:name w:val="ListLabel 19"/>
    <w:qFormat/>
    <w:rsid w:val="002B1FD1"/>
    <w:rPr>
      <w:b/>
    </w:rPr>
  </w:style>
  <w:style w:type="character" w:customStyle="1" w:styleId="ListLabel20">
    <w:name w:val="ListLabel 20"/>
    <w:qFormat/>
    <w:rsid w:val="002B1FD1"/>
    <w:rPr>
      <w:sz w:val="22"/>
      <w:szCs w:val="22"/>
    </w:rPr>
  </w:style>
  <w:style w:type="character" w:customStyle="1" w:styleId="ListLabel21">
    <w:name w:val="ListLabel 21"/>
    <w:qFormat/>
    <w:rsid w:val="002B1FD1"/>
    <w:rPr>
      <w:sz w:val="22"/>
      <w:szCs w:val="22"/>
    </w:rPr>
  </w:style>
  <w:style w:type="character" w:customStyle="1" w:styleId="ListLabel22">
    <w:name w:val="ListLabel 22"/>
    <w:qFormat/>
    <w:rsid w:val="002B1FD1"/>
    <w:rPr>
      <w:sz w:val="22"/>
      <w:szCs w:val="22"/>
    </w:rPr>
  </w:style>
  <w:style w:type="character" w:customStyle="1" w:styleId="ListLabel23">
    <w:name w:val="ListLabel 23"/>
    <w:qFormat/>
    <w:rsid w:val="002B1FD1"/>
    <w:rPr>
      <w:sz w:val="22"/>
      <w:szCs w:val="22"/>
    </w:rPr>
  </w:style>
  <w:style w:type="character" w:customStyle="1" w:styleId="ListLabel24">
    <w:name w:val="ListLabel 24"/>
    <w:qFormat/>
    <w:rsid w:val="002B1FD1"/>
    <w:rPr>
      <w:sz w:val="22"/>
      <w:szCs w:val="22"/>
    </w:rPr>
  </w:style>
  <w:style w:type="character" w:customStyle="1" w:styleId="ListLabel25">
    <w:name w:val="ListLabel 25"/>
    <w:qFormat/>
    <w:rsid w:val="002B1FD1"/>
    <w:rPr>
      <w:sz w:val="22"/>
      <w:szCs w:val="22"/>
    </w:rPr>
  </w:style>
  <w:style w:type="character" w:customStyle="1" w:styleId="ListLabel26">
    <w:name w:val="ListLabel 26"/>
    <w:qFormat/>
    <w:rsid w:val="002B1FD1"/>
    <w:rPr>
      <w:sz w:val="22"/>
      <w:szCs w:val="22"/>
    </w:rPr>
  </w:style>
  <w:style w:type="character" w:customStyle="1" w:styleId="ListLabel27">
    <w:name w:val="ListLabel 27"/>
    <w:qFormat/>
    <w:rsid w:val="002B1FD1"/>
    <w:rPr>
      <w:sz w:val="22"/>
      <w:szCs w:val="22"/>
    </w:rPr>
  </w:style>
  <w:style w:type="character" w:customStyle="1" w:styleId="ListLabel28">
    <w:name w:val="ListLabel 28"/>
    <w:qFormat/>
    <w:rsid w:val="002B1FD1"/>
    <w:rPr>
      <w:rFonts w:eastAsia="Times New Roman"/>
      <w:b/>
      <w:sz w:val="22"/>
      <w:szCs w:val="22"/>
    </w:rPr>
  </w:style>
  <w:style w:type="character" w:customStyle="1" w:styleId="ListLabel29">
    <w:name w:val="ListLabel 29"/>
    <w:qFormat/>
    <w:rsid w:val="002B1FD1"/>
    <w:rPr>
      <w:rFonts w:eastAsia="Times New Roman"/>
      <w:b w:val="0"/>
      <w:bCs w:val="0"/>
      <w:color w:val="000000"/>
      <w:spacing w:val="-2"/>
      <w:sz w:val="22"/>
      <w:szCs w:val="22"/>
      <w:lang w:eastAsia="ru-RU"/>
    </w:rPr>
  </w:style>
  <w:style w:type="character" w:customStyle="1" w:styleId="ListLabel30">
    <w:name w:val="ListLabel 30"/>
    <w:qFormat/>
    <w:rsid w:val="002B1FD1"/>
    <w:rPr>
      <w:b w:val="0"/>
      <w:spacing w:val="-2"/>
      <w:sz w:val="22"/>
      <w:szCs w:val="22"/>
    </w:rPr>
  </w:style>
  <w:style w:type="character" w:customStyle="1" w:styleId="ListLabel31">
    <w:name w:val="ListLabel 31"/>
    <w:qFormat/>
    <w:rsid w:val="002B1FD1"/>
    <w:rPr>
      <w:rFonts w:eastAsia="Times New Roman"/>
      <w:b/>
      <w:sz w:val="22"/>
      <w:szCs w:val="22"/>
    </w:rPr>
  </w:style>
  <w:style w:type="character" w:customStyle="1" w:styleId="ListLabel32">
    <w:name w:val="ListLabel 32"/>
    <w:qFormat/>
    <w:rsid w:val="002B1FD1"/>
    <w:rPr>
      <w:rFonts w:eastAsia="Times New Roman"/>
      <w:b/>
      <w:sz w:val="22"/>
      <w:szCs w:val="22"/>
    </w:rPr>
  </w:style>
  <w:style w:type="character" w:customStyle="1" w:styleId="ListLabel33">
    <w:name w:val="ListLabel 33"/>
    <w:qFormat/>
    <w:rsid w:val="002B1FD1"/>
    <w:rPr>
      <w:rFonts w:eastAsia="Times New Roman"/>
      <w:b/>
      <w:sz w:val="22"/>
      <w:szCs w:val="22"/>
    </w:rPr>
  </w:style>
  <w:style w:type="character" w:customStyle="1" w:styleId="ListLabel34">
    <w:name w:val="ListLabel 34"/>
    <w:qFormat/>
    <w:rsid w:val="002B1FD1"/>
    <w:rPr>
      <w:rFonts w:eastAsia="Times New Roman"/>
      <w:b/>
      <w:sz w:val="22"/>
      <w:szCs w:val="22"/>
    </w:rPr>
  </w:style>
  <w:style w:type="character" w:customStyle="1" w:styleId="ListLabel35">
    <w:name w:val="ListLabel 35"/>
    <w:qFormat/>
    <w:rsid w:val="002B1FD1"/>
    <w:rPr>
      <w:rFonts w:eastAsia="Times New Roman"/>
      <w:b/>
      <w:sz w:val="22"/>
      <w:szCs w:val="22"/>
    </w:rPr>
  </w:style>
  <w:style w:type="character" w:customStyle="1" w:styleId="ListLabel36">
    <w:name w:val="ListLabel 36"/>
    <w:qFormat/>
    <w:rsid w:val="002B1FD1"/>
    <w:rPr>
      <w:rFonts w:eastAsia="Times New Roman"/>
      <w:b/>
      <w:sz w:val="22"/>
      <w:szCs w:val="22"/>
    </w:rPr>
  </w:style>
  <w:style w:type="character" w:customStyle="1" w:styleId="ListLabel37">
    <w:name w:val="ListLabel 37"/>
    <w:qFormat/>
    <w:rsid w:val="002B1FD1"/>
    <w:rPr>
      <w:b/>
      <w:sz w:val="22"/>
    </w:rPr>
  </w:style>
  <w:style w:type="paragraph" w:customStyle="1" w:styleId="a7">
    <w:name w:val="Заголовок"/>
    <w:basedOn w:val="a"/>
    <w:next w:val="a8"/>
    <w:qFormat/>
    <w:rsid w:val="00BB01EE"/>
    <w:pPr>
      <w:keepNext/>
      <w:spacing w:before="240" w:after="120"/>
    </w:pPr>
    <w:rPr>
      <w:rFonts w:ascii="Arial" w:eastAsia="MS Mincho" w:hAnsi="Arial" w:cs="Tahoma"/>
      <w:sz w:val="28"/>
      <w:szCs w:val="28"/>
    </w:rPr>
  </w:style>
  <w:style w:type="paragraph" w:styleId="a8">
    <w:name w:val="Body Text"/>
    <w:basedOn w:val="a"/>
    <w:rsid w:val="00BB01EE"/>
    <w:pPr>
      <w:spacing w:after="120"/>
    </w:pPr>
  </w:style>
  <w:style w:type="paragraph" w:styleId="a9">
    <w:name w:val="List"/>
    <w:basedOn w:val="a8"/>
    <w:rsid w:val="00BB01EE"/>
    <w:rPr>
      <w:rFonts w:cs="Tahoma"/>
    </w:rPr>
  </w:style>
  <w:style w:type="paragraph" w:customStyle="1" w:styleId="10">
    <w:name w:val="Название объекта1"/>
    <w:basedOn w:val="a"/>
    <w:qFormat/>
    <w:rsid w:val="002B1FD1"/>
    <w:pPr>
      <w:suppressLineNumbers/>
      <w:spacing w:before="120" w:after="120"/>
    </w:pPr>
    <w:rPr>
      <w:rFonts w:cs="Arial"/>
      <w:i/>
      <w:iCs/>
    </w:rPr>
  </w:style>
  <w:style w:type="paragraph" w:styleId="aa">
    <w:name w:val="index heading"/>
    <w:basedOn w:val="a"/>
    <w:qFormat/>
    <w:rsid w:val="002B1FD1"/>
    <w:pPr>
      <w:suppressLineNumbers/>
    </w:pPr>
    <w:rPr>
      <w:rFonts w:cs="Arial"/>
    </w:rPr>
  </w:style>
  <w:style w:type="paragraph" w:styleId="ab">
    <w:name w:val="caption"/>
    <w:basedOn w:val="a"/>
    <w:qFormat/>
    <w:rsid w:val="00BB01EE"/>
    <w:pPr>
      <w:suppressLineNumbers/>
      <w:spacing w:before="120" w:after="120"/>
    </w:pPr>
    <w:rPr>
      <w:rFonts w:cs="Mangal"/>
      <w:i/>
      <w:iCs/>
    </w:rPr>
  </w:style>
  <w:style w:type="paragraph" w:customStyle="1" w:styleId="5">
    <w:name w:val="Указатель5"/>
    <w:basedOn w:val="a"/>
    <w:qFormat/>
    <w:rsid w:val="00BB01EE"/>
    <w:pPr>
      <w:suppressLineNumbers/>
    </w:pPr>
    <w:rPr>
      <w:rFonts w:cs="Mangal"/>
    </w:rPr>
  </w:style>
  <w:style w:type="paragraph" w:customStyle="1" w:styleId="11">
    <w:name w:val="Название объекта1"/>
    <w:basedOn w:val="a"/>
    <w:qFormat/>
    <w:rsid w:val="00BB01EE"/>
    <w:pPr>
      <w:suppressLineNumbers/>
      <w:spacing w:before="120" w:after="120"/>
    </w:pPr>
    <w:rPr>
      <w:rFonts w:cs="Mangal"/>
      <w:i/>
      <w:iCs/>
    </w:rPr>
  </w:style>
  <w:style w:type="paragraph" w:customStyle="1" w:styleId="40">
    <w:name w:val="Указатель4"/>
    <w:basedOn w:val="a"/>
    <w:qFormat/>
    <w:rsid w:val="00BB01EE"/>
    <w:pPr>
      <w:suppressLineNumbers/>
    </w:pPr>
    <w:rPr>
      <w:rFonts w:cs="Mangal"/>
    </w:rPr>
  </w:style>
  <w:style w:type="paragraph" w:customStyle="1" w:styleId="30">
    <w:name w:val="Название3"/>
    <w:basedOn w:val="a"/>
    <w:qFormat/>
    <w:rsid w:val="00BB01EE"/>
    <w:pPr>
      <w:suppressLineNumbers/>
      <w:spacing w:before="120" w:after="120"/>
    </w:pPr>
    <w:rPr>
      <w:rFonts w:cs="Tahoma"/>
      <w:i/>
      <w:iCs/>
    </w:rPr>
  </w:style>
  <w:style w:type="paragraph" w:customStyle="1" w:styleId="31">
    <w:name w:val="Указатель3"/>
    <w:basedOn w:val="a"/>
    <w:qFormat/>
    <w:rsid w:val="00BB01EE"/>
    <w:pPr>
      <w:suppressLineNumbers/>
    </w:pPr>
    <w:rPr>
      <w:rFonts w:cs="Tahoma"/>
    </w:rPr>
  </w:style>
  <w:style w:type="paragraph" w:customStyle="1" w:styleId="20">
    <w:name w:val="Название2"/>
    <w:basedOn w:val="a"/>
    <w:qFormat/>
    <w:rsid w:val="00BB01EE"/>
    <w:pPr>
      <w:suppressLineNumbers/>
      <w:spacing w:before="120" w:after="120"/>
    </w:pPr>
    <w:rPr>
      <w:rFonts w:cs="Tahoma"/>
      <w:i/>
      <w:iCs/>
    </w:rPr>
  </w:style>
  <w:style w:type="paragraph" w:customStyle="1" w:styleId="21">
    <w:name w:val="Указатель2"/>
    <w:basedOn w:val="a"/>
    <w:qFormat/>
    <w:rsid w:val="00BB01EE"/>
    <w:pPr>
      <w:suppressLineNumbers/>
    </w:pPr>
    <w:rPr>
      <w:rFonts w:cs="Tahoma"/>
    </w:rPr>
  </w:style>
  <w:style w:type="paragraph" w:customStyle="1" w:styleId="12">
    <w:name w:val="Название1"/>
    <w:basedOn w:val="a"/>
    <w:qFormat/>
    <w:rsid w:val="00BB01EE"/>
    <w:pPr>
      <w:suppressLineNumbers/>
      <w:spacing w:before="120" w:after="120"/>
    </w:pPr>
    <w:rPr>
      <w:rFonts w:cs="Tahoma"/>
      <w:i/>
      <w:iCs/>
    </w:rPr>
  </w:style>
  <w:style w:type="paragraph" w:customStyle="1" w:styleId="13">
    <w:name w:val="Указатель1"/>
    <w:basedOn w:val="a"/>
    <w:qFormat/>
    <w:rsid w:val="00BB01EE"/>
    <w:pPr>
      <w:suppressLineNumbers/>
    </w:pPr>
    <w:rPr>
      <w:rFonts w:cs="Tahoma"/>
    </w:rPr>
  </w:style>
  <w:style w:type="paragraph" w:customStyle="1" w:styleId="ac">
    <w:name w:val="Содержимое таблицы"/>
    <w:basedOn w:val="a"/>
    <w:qFormat/>
    <w:rsid w:val="00BB01EE"/>
    <w:pPr>
      <w:suppressLineNumbers/>
    </w:pPr>
  </w:style>
  <w:style w:type="paragraph" w:customStyle="1" w:styleId="ad">
    <w:name w:val="Заголовок таблицы"/>
    <w:basedOn w:val="ac"/>
    <w:qFormat/>
    <w:rsid w:val="00BB01EE"/>
    <w:pPr>
      <w:jc w:val="center"/>
    </w:pPr>
    <w:rPr>
      <w:b/>
      <w:bCs/>
    </w:rPr>
  </w:style>
  <w:style w:type="paragraph" w:customStyle="1" w:styleId="14">
    <w:name w:val="Верхний колонтитул1"/>
    <w:basedOn w:val="a"/>
    <w:rsid w:val="00BB01EE"/>
    <w:pPr>
      <w:tabs>
        <w:tab w:val="center" w:pos="4677"/>
        <w:tab w:val="right" w:pos="9355"/>
      </w:tabs>
    </w:pPr>
  </w:style>
  <w:style w:type="paragraph" w:customStyle="1" w:styleId="15">
    <w:name w:val="Нижний колонтитул1"/>
    <w:basedOn w:val="a"/>
    <w:rsid w:val="00BB01EE"/>
    <w:pPr>
      <w:tabs>
        <w:tab w:val="center" w:pos="4677"/>
        <w:tab w:val="right" w:pos="9355"/>
      </w:tabs>
    </w:pPr>
  </w:style>
  <w:style w:type="paragraph" w:customStyle="1" w:styleId="ae">
    <w:name w:val="Содержимое врезки"/>
    <w:basedOn w:val="a8"/>
    <w:qFormat/>
    <w:rsid w:val="00BB01EE"/>
  </w:style>
  <w:style w:type="paragraph" w:customStyle="1" w:styleId="210">
    <w:name w:val="Основной текст с отступом 21"/>
    <w:basedOn w:val="a"/>
    <w:qFormat/>
    <w:rsid w:val="00BB01EE"/>
    <w:pPr>
      <w:ind w:left="709"/>
      <w:jc w:val="both"/>
    </w:pPr>
  </w:style>
  <w:style w:type="paragraph" w:styleId="af">
    <w:name w:val="Balloon Text"/>
    <w:basedOn w:val="a"/>
    <w:qFormat/>
    <w:rsid w:val="00BB01EE"/>
    <w:rPr>
      <w:rFonts w:ascii="Tahoma" w:hAnsi="Tahoma" w:cs="Tahoma"/>
      <w:sz w:val="16"/>
      <w:szCs w:val="16"/>
    </w:rPr>
  </w:style>
  <w:style w:type="paragraph" w:styleId="af0">
    <w:name w:val="List Paragraph"/>
    <w:basedOn w:val="a"/>
    <w:qFormat/>
    <w:rsid w:val="00BB01EE"/>
    <w:pPr>
      <w:ind w:left="708"/>
    </w:pPr>
  </w:style>
  <w:style w:type="paragraph" w:customStyle="1" w:styleId="s1">
    <w:name w:val="s_1"/>
    <w:basedOn w:val="a"/>
    <w:qFormat/>
    <w:rsid w:val="00564798"/>
    <w:pPr>
      <w:widowControl/>
      <w:suppressAutoHyphens w:val="0"/>
      <w:spacing w:beforeAutospacing="1" w:afterAutospacing="1"/>
    </w:pPr>
    <w:rPr>
      <w:rFonts w:eastAsia="Times New Roman"/>
      <w:lang w:eastAsia="ru-RU"/>
    </w:rPr>
  </w:style>
  <w:style w:type="character" w:styleId="af1">
    <w:name w:val="Hyperlink"/>
    <w:rsid w:val="00DF0624"/>
    <w:rPr>
      <w:color w:val="000080"/>
      <w:u w:val="single"/>
    </w:rPr>
  </w:style>
  <w:style w:type="paragraph" w:styleId="HTML">
    <w:name w:val="HTML Preformatted"/>
    <w:basedOn w:val="a"/>
    <w:link w:val="HTML0"/>
    <w:uiPriority w:val="99"/>
    <w:semiHidden/>
    <w:unhideWhenUsed/>
    <w:rsid w:val="00942B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42B5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79736594">
      <w:bodyDiv w:val="1"/>
      <w:marLeft w:val="0"/>
      <w:marRight w:val="0"/>
      <w:marTop w:val="0"/>
      <w:marBottom w:val="0"/>
      <w:divBdr>
        <w:top w:val="none" w:sz="0" w:space="0" w:color="auto"/>
        <w:left w:val="none" w:sz="0" w:space="0" w:color="auto"/>
        <w:bottom w:val="none" w:sz="0" w:space="0" w:color="auto"/>
        <w:right w:val="none" w:sz="0" w:space="0" w:color="auto"/>
      </w:divBdr>
    </w:div>
    <w:div w:id="1527060522">
      <w:bodyDiv w:val="1"/>
      <w:marLeft w:val="0"/>
      <w:marRight w:val="0"/>
      <w:marTop w:val="0"/>
      <w:marBottom w:val="0"/>
      <w:divBdr>
        <w:top w:val="none" w:sz="0" w:space="0" w:color="auto"/>
        <w:left w:val="none" w:sz="0" w:space="0" w:color="auto"/>
        <w:bottom w:val="none" w:sz="0" w:space="0" w:color="auto"/>
        <w:right w:val="none" w:sz="0" w:space="0" w:color="auto"/>
      </w:divBdr>
    </w:div>
    <w:div w:id="1872299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121382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1D52D-326A-403B-B481-39A811D3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3653</Words>
  <Characters>20824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dc:description/>
  <cp:lastModifiedBy>Дементьева</cp:lastModifiedBy>
  <cp:revision>29</cp:revision>
  <cp:lastPrinted>2019-02-27T13:54:00Z</cp:lastPrinted>
  <dcterms:created xsi:type="dcterms:W3CDTF">2018-07-18T09:38:00Z</dcterms:created>
  <dcterms:modified xsi:type="dcterms:W3CDTF">2020-03-19T05:58:00Z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